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9A5C" w14:textId="77777777" w:rsidR="00A65AB5" w:rsidRPr="003710DF" w:rsidRDefault="00A65AB5" w:rsidP="00A65AB5">
      <w:pPr>
        <w:pStyle w:val="Otsikko10"/>
      </w:pPr>
      <w:r w:rsidRPr="003710DF">
        <w:t>SIRT –esitutkimus (PC2ET)</w:t>
      </w:r>
    </w:p>
    <w:p w14:paraId="1E2C745F" w14:textId="77777777" w:rsidR="00A65AB5" w:rsidRDefault="00A65AB5" w:rsidP="00A65AB5">
      <w:r w:rsidRPr="003710DF">
        <w:t>SIRT (</w:t>
      </w:r>
      <w:proofErr w:type="spellStart"/>
      <w:r w:rsidRPr="003710DF">
        <w:t>Selective</w:t>
      </w:r>
      <w:proofErr w:type="spellEnd"/>
      <w:r w:rsidRPr="003710DF">
        <w:t xml:space="preserve"> </w:t>
      </w:r>
      <w:proofErr w:type="spellStart"/>
      <w:r w:rsidRPr="003710DF">
        <w:t>Internal</w:t>
      </w:r>
      <w:proofErr w:type="spellEnd"/>
      <w:r w:rsidRPr="003710DF">
        <w:t xml:space="preserve"> </w:t>
      </w:r>
      <w:proofErr w:type="spellStart"/>
      <w:r w:rsidRPr="003710DF">
        <w:t>Radiation</w:t>
      </w:r>
      <w:proofErr w:type="spellEnd"/>
      <w:r w:rsidRPr="003710DF">
        <w:t xml:space="preserve"> </w:t>
      </w:r>
      <w:proofErr w:type="spellStart"/>
      <w:r w:rsidRPr="003710DF">
        <w:t>Therapy</w:t>
      </w:r>
      <w:proofErr w:type="spellEnd"/>
      <w:r w:rsidRPr="003710DF">
        <w:t xml:space="preserve">) tarkoittaa </w:t>
      </w:r>
      <w:r>
        <w:t xml:space="preserve">suonensisäistä maksakasvaimen hoitoa radioaktiivisella lääkkeellä. </w:t>
      </w:r>
    </w:p>
    <w:p w14:paraId="2A7915CA" w14:textId="77777777" w:rsidR="00A65AB5" w:rsidRDefault="00A65AB5" w:rsidP="00A65AB5">
      <w:pPr>
        <w:spacing w:line="120" w:lineRule="auto"/>
      </w:pPr>
    </w:p>
    <w:p w14:paraId="02459F7B" w14:textId="77777777" w:rsidR="00A65AB5" w:rsidRDefault="00A65AB5" w:rsidP="00A65AB5">
      <w:r w:rsidRPr="003710DF">
        <w:t xml:space="preserve">Esitutkimuksessa </w:t>
      </w:r>
      <w:proofErr w:type="spellStart"/>
      <w:r>
        <w:t>embolisoidaan</w:t>
      </w:r>
      <w:proofErr w:type="spellEnd"/>
      <w:r>
        <w:t xml:space="preserve"> </w:t>
      </w:r>
      <w:r w:rsidRPr="003710DF">
        <w:t>maksa</w:t>
      </w:r>
      <w:r>
        <w:t>n ulkopuolelle suuntautuvia valtimohaaroja, jotta radioaktiivista lääkettä</w:t>
      </w:r>
      <w:r w:rsidRPr="00AC549F">
        <w:t xml:space="preserve"> ei </w:t>
      </w:r>
      <w:proofErr w:type="gramStart"/>
      <w:r>
        <w:t>SIR -hoidossa</w:t>
      </w:r>
      <w:proofErr w:type="gramEnd"/>
      <w:r>
        <w:t xml:space="preserve"> </w:t>
      </w:r>
      <w:r w:rsidRPr="00AC549F">
        <w:t>kulkeutuisi maksakasvaimen ulkopuolelle</w:t>
      </w:r>
      <w:r>
        <w:t>.</w:t>
      </w:r>
    </w:p>
    <w:p w14:paraId="4403F4E5" w14:textId="77777777" w:rsidR="00A65AB5" w:rsidRPr="003710DF" w:rsidRDefault="00A65AB5" w:rsidP="00A65AB5">
      <w:pPr>
        <w:pStyle w:val="Otsikko20"/>
      </w:pPr>
      <w:r w:rsidRPr="003710DF">
        <w:t>Esivalmistelut</w:t>
      </w:r>
    </w:p>
    <w:p w14:paraId="66D6CC69" w14:textId="77777777" w:rsidR="00A65AB5" w:rsidRPr="003710DF" w:rsidRDefault="00A65AB5" w:rsidP="00A65AB5">
      <w:pPr>
        <w:numPr>
          <w:ilvl w:val="0"/>
          <w:numId w:val="41"/>
        </w:numPr>
      </w:pPr>
      <w:r w:rsidRPr="003710DF">
        <w:t>Potilaalle i.v. -kanyyli</w:t>
      </w:r>
    </w:p>
    <w:p w14:paraId="596CB31B" w14:textId="77777777" w:rsidR="00A65AB5" w:rsidRPr="00062B1E" w:rsidRDefault="00A65AB5" w:rsidP="00A65AB5">
      <w:pPr>
        <w:pStyle w:val="Luettelokappale"/>
        <w:numPr>
          <w:ilvl w:val="0"/>
          <w:numId w:val="41"/>
        </w:numPr>
        <w:rPr>
          <w:b/>
        </w:rPr>
      </w:pPr>
      <w:r>
        <w:t>Veriarvojen tarkistus</w:t>
      </w:r>
      <w:r w:rsidRPr="00062B1E">
        <w:t xml:space="preserve"> (enintään viikon vanhat):</w:t>
      </w:r>
    </w:p>
    <w:p w14:paraId="3A200048" w14:textId="77777777" w:rsidR="00A65AB5" w:rsidRPr="00062B1E" w:rsidRDefault="00A65AB5" w:rsidP="00A65AB5">
      <w:pPr>
        <w:pStyle w:val="Luettelokappale"/>
        <w:numPr>
          <w:ilvl w:val="1"/>
          <w:numId w:val="41"/>
        </w:numPr>
        <w:rPr>
          <w:lang w:val="en-US"/>
        </w:rPr>
      </w:pPr>
      <w:r w:rsidRPr="00062B1E">
        <w:rPr>
          <w:lang w:val="en-US"/>
        </w:rPr>
        <w:t>B-PVK (B-Hb &gt; 80, B-</w:t>
      </w:r>
      <w:proofErr w:type="spellStart"/>
      <w:r w:rsidRPr="00062B1E">
        <w:rPr>
          <w:lang w:val="en-US"/>
        </w:rPr>
        <w:t>Trom</w:t>
      </w:r>
      <w:proofErr w:type="spellEnd"/>
      <w:r w:rsidRPr="00062B1E">
        <w:rPr>
          <w:lang w:val="en-US"/>
        </w:rPr>
        <w:t xml:space="preserve"> &gt; 100)</w:t>
      </w:r>
    </w:p>
    <w:p w14:paraId="78B78C17" w14:textId="77777777" w:rsidR="00A65AB5" w:rsidRPr="00062B1E" w:rsidRDefault="00A65AB5" w:rsidP="00A65AB5">
      <w:pPr>
        <w:pStyle w:val="Luettelokappale"/>
        <w:numPr>
          <w:ilvl w:val="1"/>
          <w:numId w:val="41"/>
        </w:numPr>
        <w:rPr>
          <w:rStyle w:val="Hyperlinkki"/>
          <w:b/>
        </w:rPr>
      </w:pPr>
      <w:r w:rsidRPr="00062B1E">
        <w:t>P-</w:t>
      </w:r>
      <w:proofErr w:type="spellStart"/>
      <w:r w:rsidRPr="00062B1E">
        <w:t>Krea</w:t>
      </w:r>
      <w:proofErr w:type="spellEnd"/>
      <w:r w:rsidRPr="00062B1E">
        <w:t xml:space="preserve">, kts. </w:t>
      </w:r>
      <w:hyperlink r:id="rId12" w:history="1">
        <w:r w:rsidRPr="00062B1E">
          <w:rPr>
            <w:rStyle w:val="Hyperlinkki"/>
          </w:rPr>
          <w:t>Potilaan valmistaminen jodivarjoainetutkimukseen</w:t>
        </w:r>
      </w:hyperlink>
    </w:p>
    <w:p w14:paraId="34864891" w14:textId="77777777" w:rsidR="00A65AB5" w:rsidRPr="00062B1E" w:rsidRDefault="00A65AB5" w:rsidP="00A65AB5">
      <w:pPr>
        <w:pStyle w:val="Luettelokappale"/>
        <w:numPr>
          <w:ilvl w:val="1"/>
          <w:numId w:val="41"/>
        </w:numPr>
        <w:rPr>
          <w:b/>
        </w:rPr>
      </w:pPr>
      <w:r w:rsidRPr="00062B1E">
        <w:t xml:space="preserve">P-TT-INR &lt;2.0. INR-arvo saa olla enintään </w:t>
      </w:r>
      <w:r w:rsidRPr="00062B1E">
        <w:rPr>
          <w:b/>
        </w:rPr>
        <w:t>1 vrk</w:t>
      </w:r>
      <w:r w:rsidRPr="00062B1E">
        <w:t xml:space="preserve"> vanha.</w:t>
      </w:r>
    </w:p>
    <w:p w14:paraId="1E9AA00B" w14:textId="77777777" w:rsidR="00A65AB5" w:rsidRPr="003710DF" w:rsidRDefault="00A65AB5" w:rsidP="00A65AB5">
      <w:pPr>
        <w:numPr>
          <w:ilvl w:val="0"/>
          <w:numId w:val="41"/>
        </w:numPr>
      </w:pPr>
      <w:r w:rsidRPr="003710DF">
        <w:t>MRI edeltävästi</w:t>
      </w:r>
    </w:p>
    <w:p w14:paraId="2CFA96C5" w14:textId="77777777" w:rsidR="00A65AB5" w:rsidRPr="003710DF" w:rsidRDefault="00A65AB5" w:rsidP="00A65AB5">
      <w:pPr>
        <w:numPr>
          <w:ilvl w:val="0"/>
          <w:numId w:val="41"/>
        </w:numPr>
      </w:pPr>
      <w:r w:rsidRPr="003710DF">
        <w:t>Tutkimustason suojaus kertakäyttöisellä nostolakanalla 140x240</w:t>
      </w:r>
    </w:p>
    <w:p w14:paraId="2476D611" w14:textId="77777777" w:rsidR="00A65AB5" w:rsidRPr="003710DF" w:rsidRDefault="00A65AB5" w:rsidP="00A65AB5">
      <w:pPr>
        <w:numPr>
          <w:ilvl w:val="0"/>
          <w:numId w:val="41"/>
        </w:numPr>
      </w:pPr>
      <w:r>
        <w:t>Kaksi</w:t>
      </w:r>
      <w:r w:rsidRPr="003710DF">
        <w:t xml:space="preserve"> jätesäkkiä</w:t>
      </w:r>
      <w:r>
        <w:t>, joista ulommainen punainen,</w:t>
      </w:r>
      <w:r w:rsidRPr="003710DF">
        <w:t xml:space="preserve"> sisä</w:t>
      </w:r>
      <w:r>
        <w:t>kkäin mahdollisesti kontaminoituneiden roskien keräystä varten.</w:t>
      </w:r>
    </w:p>
    <w:p w14:paraId="7DFEFD20" w14:textId="77777777" w:rsidR="00A65AB5" w:rsidRPr="003710DF" w:rsidRDefault="00A65AB5" w:rsidP="00A65AB5">
      <w:pPr>
        <w:numPr>
          <w:ilvl w:val="0"/>
          <w:numId w:val="41"/>
        </w:numPr>
      </w:pPr>
      <w:r w:rsidRPr="003710DF">
        <w:t>Steriilit hanskat ja steriilit sytostaattihanskat päällekkäin sekä l</w:t>
      </w:r>
      <w:r>
        <w:t>ääkärille että hoitajalle radioaktiivista lääkettä käsitellessä</w:t>
      </w:r>
    </w:p>
    <w:p w14:paraId="3A41A23F" w14:textId="77777777" w:rsidR="00A65AB5" w:rsidRPr="003710DF" w:rsidRDefault="00A65AB5" w:rsidP="00A65AB5">
      <w:pPr>
        <w:pStyle w:val="Otsikko20"/>
      </w:pPr>
      <w:r w:rsidRPr="003710DF">
        <w:t>Välineet</w:t>
      </w:r>
    </w:p>
    <w:p w14:paraId="02FA1AD7" w14:textId="77777777" w:rsidR="00A65AB5" w:rsidRPr="003710DF" w:rsidRDefault="00A65AB5" w:rsidP="00A65AB5">
      <w:pPr>
        <w:numPr>
          <w:ilvl w:val="0"/>
          <w:numId w:val="42"/>
        </w:numPr>
      </w:pPr>
      <w:r w:rsidRPr="003710DF">
        <w:t>Normaalit angiografiavälineet</w:t>
      </w:r>
    </w:p>
    <w:p w14:paraId="4FE45650" w14:textId="77777777" w:rsidR="00A65AB5" w:rsidRPr="003710DF" w:rsidRDefault="00A65AB5" w:rsidP="00A65AB5">
      <w:pPr>
        <w:numPr>
          <w:ilvl w:val="0"/>
          <w:numId w:val="42"/>
        </w:numPr>
      </w:pPr>
      <w:r w:rsidRPr="003710DF">
        <w:t xml:space="preserve">4F </w:t>
      </w:r>
      <w:proofErr w:type="spellStart"/>
      <w:r w:rsidRPr="003710DF">
        <w:t>sheath</w:t>
      </w:r>
      <w:proofErr w:type="spellEnd"/>
      <w:r w:rsidRPr="003710DF">
        <w:t xml:space="preserve"> </w:t>
      </w:r>
    </w:p>
    <w:p w14:paraId="05D01B5A" w14:textId="77777777" w:rsidR="00A65AB5" w:rsidRPr="003710DF" w:rsidRDefault="00A65AB5" w:rsidP="00A65AB5">
      <w:pPr>
        <w:numPr>
          <w:ilvl w:val="0"/>
          <w:numId w:val="42"/>
        </w:numPr>
      </w:pPr>
      <w:r w:rsidRPr="003710DF">
        <w:t>Makroväli</w:t>
      </w:r>
      <w:r>
        <w:t xml:space="preserve">neet esim. </w:t>
      </w:r>
      <w:proofErr w:type="spellStart"/>
      <w:r>
        <w:t>Simmons</w:t>
      </w:r>
      <w:proofErr w:type="spellEnd"/>
      <w:r>
        <w:t xml:space="preserve"> 1, </w:t>
      </w:r>
      <w:proofErr w:type="spellStart"/>
      <w:r>
        <w:t>T</w:t>
      </w:r>
      <w:r w:rsidRPr="003710DF">
        <w:t>erumon</w:t>
      </w:r>
      <w:proofErr w:type="spellEnd"/>
      <w:r w:rsidRPr="003710DF">
        <w:t xml:space="preserve"> kara</w:t>
      </w:r>
    </w:p>
    <w:p w14:paraId="1BB5FF79" w14:textId="77777777" w:rsidR="00A65AB5" w:rsidRPr="003710DF" w:rsidRDefault="00A65AB5" w:rsidP="00A65AB5">
      <w:pPr>
        <w:numPr>
          <w:ilvl w:val="0"/>
          <w:numId w:val="42"/>
        </w:numPr>
      </w:pPr>
      <w:r w:rsidRPr="003710DF">
        <w:t>Mikrovälineet esim.</w:t>
      </w:r>
      <w:r>
        <w:t xml:space="preserve"> </w:t>
      </w:r>
      <w:proofErr w:type="spellStart"/>
      <w:r>
        <w:t>Transend</w:t>
      </w:r>
      <w:proofErr w:type="spellEnd"/>
      <w:r>
        <w:t xml:space="preserve">, </w:t>
      </w:r>
      <w:proofErr w:type="spellStart"/>
      <w:r>
        <w:t>E</w:t>
      </w:r>
      <w:r w:rsidRPr="003710DF">
        <w:t>xelsior</w:t>
      </w:r>
      <w:proofErr w:type="spellEnd"/>
      <w:r w:rsidRPr="003710DF">
        <w:t xml:space="preserve"> + huuhtelu</w:t>
      </w:r>
    </w:p>
    <w:p w14:paraId="30168C24" w14:textId="77777777" w:rsidR="00A65AB5" w:rsidRPr="003710DF" w:rsidRDefault="00A65AB5" w:rsidP="00A65AB5">
      <w:pPr>
        <w:pStyle w:val="Otsikko20"/>
      </w:pPr>
      <w:r w:rsidRPr="003710DF">
        <w:t>Toimenpiteen suorittaminen</w:t>
      </w:r>
    </w:p>
    <w:p w14:paraId="6C0B09FB" w14:textId="77777777" w:rsidR="00A65AB5" w:rsidRPr="003710DF" w:rsidRDefault="00A65AB5" w:rsidP="00A65AB5">
      <w:pPr>
        <w:numPr>
          <w:ilvl w:val="0"/>
          <w:numId w:val="43"/>
        </w:numPr>
      </w:pPr>
      <w:r w:rsidRPr="003710DF">
        <w:t xml:space="preserve">Tehdään maksa-angiografia </w:t>
      </w:r>
    </w:p>
    <w:p w14:paraId="7E8AD844" w14:textId="77777777" w:rsidR="00A65AB5" w:rsidRDefault="00A65AB5" w:rsidP="00A65AB5">
      <w:pPr>
        <w:numPr>
          <w:ilvl w:val="0"/>
          <w:numId w:val="40"/>
        </w:numPr>
        <w:tabs>
          <w:tab w:val="num" w:pos="1304"/>
        </w:tabs>
      </w:pPr>
      <w:r>
        <w:t xml:space="preserve">Kuvauksen perusteella päätetään </w:t>
      </w:r>
      <w:proofErr w:type="spellStart"/>
      <w:r>
        <w:t>embolisaatiosta</w:t>
      </w:r>
      <w:proofErr w:type="spellEnd"/>
      <w:r>
        <w:t xml:space="preserve"> ja radioaktiivisen lääkkeen </w:t>
      </w:r>
      <w:r w:rsidRPr="00AC549F">
        <w:rPr>
          <w:vertAlign w:val="superscript"/>
        </w:rPr>
        <w:t>99m</w:t>
      </w:r>
      <w:r>
        <w:t>T</w:t>
      </w:r>
      <w:r w:rsidRPr="00AC549F">
        <w:t>c-</w:t>
      </w:r>
      <w:r>
        <w:t>MAA</w:t>
      </w:r>
      <w:r w:rsidRPr="00AC549F">
        <w:t xml:space="preserve"> </w:t>
      </w:r>
      <w:r>
        <w:t>antamisesta</w:t>
      </w:r>
    </w:p>
    <w:p w14:paraId="2F97B319" w14:textId="77777777" w:rsidR="00A65AB5" w:rsidRPr="003710DF" w:rsidRDefault="00A65AB5" w:rsidP="00A65AB5">
      <w:pPr>
        <w:numPr>
          <w:ilvl w:val="0"/>
          <w:numId w:val="40"/>
        </w:numPr>
        <w:tabs>
          <w:tab w:val="num" w:pos="1304"/>
        </w:tabs>
      </w:pPr>
      <w:r>
        <w:t xml:space="preserve">Ilmoita isotooppiosastolle p.56198 (varalla p.54077) </w:t>
      </w:r>
      <w:r w:rsidRPr="003710DF">
        <w:t xml:space="preserve">montako </w:t>
      </w:r>
      <w:r>
        <w:t>valtimo</w:t>
      </w:r>
      <w:r w:rsidRPr="003710DF">
        <w:t xml:space="preserve">haaraa </w:t>
      </w:r>
      <w:r>
        <w:t>radioaktiivisella lääkkeellä tutkitaan (vaikuttaa ruiskujen määrään) ja radioaktiivisen lääkkeen annostelu</w:t>
      </w:r>
      <w:r w:rsidRPr="003710DF">
        <w:t>suhde ruiskuissa esim. 2/3 ja 1/3 (</w:t>
      </w:r>
      <w:r>
        <w:t xml:space="preserve">edelliset määräytyvät </w:t>
      </w:r>
      <w:proofErr w:type="spellStart"/>
      <w:r w:rsidRPr="003710DF">
        <w:t>mri:n</w:t>
      </w:r>
      <w:proofErr w:type="spellEnd"/>
      <w:r w:rsidRPr="003710DF">
        <w:t xml:space="preserve"> perusteell</w:t>
      </w:r>
      <w:r>
        <w:t>a</w:t>
      </w:r>
      <w:r w:rsidRPr="003710DF">
        <w:t>)</w:t>
      </w:r>
    </w:p>
    <w:p w14:paraId="69BE8C70" w14:textId="77777777" w:rsidR="00A65AB5" w:rsidRPr="003710DF" w:rsidRDefault="00A65AB5" w:rsidP="00A65AB5">
      <w:pPr>
        <w:numPr>
          <w:ilvl w:val="0"/>
          <w:numId w:val="40"/>
        </w:numPr>
        <w:tabs>
          <w:tab w:val="num" w:pos="1304"/>
        </w:tabs>
      </w:pPr>
      <w:r>
        <w:t>I</w:t>
      </w:r>
      <w:r w:rsidRPr="003710DF">
        <w:t>lmoita isotooppiosastolle</w:t>
      </w:r>
      <w:r>
        <w:t xml:space="preserve"> p.54077</w:t>
      </w:r>
      <w:r w:rsidRPr="003710DF">
        <w:t xml:space="preserve"> arvioitu </w:t>
      </w:r>
      <w:r>
        <w:t>radioaktiivisen lääkkeen</w:t>
      </w:r>
      <w:r w:rsidRPr="003710DF">
        <w:t xml:space="preserve"> antoaika (aineen </w:t>
      </w:r>
      <w:r>
        <w:t>valmisteluun</w:t>
      </w:r>
      <w:r w:rsidRPr="003710DF">
        <w:t xml:space="preserve"> menee n.60 min)</w:t>
      </w:r>
    </w:p>
    <w:p w14:paraId="4E1E9408" w14:textId="77777777" w:rsidR="00A65AB5" w:rsidRPr="003710DF" w:rsidRDefault="00A65AB5" w:rsidP="00A65AB5">
      <w:pPr>
        <w:numPr>
          <w:ilvl w:val="0"/>
          <w:numId w:val="40"/>
        </w:numPr>
      </w:pPr>
      <w:r w:rsidRPr="003710DF">
        <w:t xml:space="preserve">Aloitetaan </w:t>
      </w:r>
      <w:proofErr w:type="spellStart"/>
      <w:r w:rsidRPr="003710DF">
        <w:t>embolisaatio</w:t>
      </w:r>
      <w:proofErr w:type="spellEnd"/>
      <w:r w:rsidRPr="003710DF">
        <w:t xml:space="preserve"> mikrovälinein</w:t>
      </w:r>
    </w:p>
    <w:p w14:paraId="0621CD9A" w14:textId="77777777" w:rsidR="00A65AB5" w:rsidRPr="003710DF" w:rsidRDefault="00A65AB5" w:rsidP="00A65AB5">
      <w:pPr>
        <w:numPr>
          <w:ilvl w:val="0"/>
          <w:numId w:val="40"/>
        </w:numPr>
        <w:tabs>
          <w:tab w:val="num" w:pos="1304"/>
        </w:tabs>
      </w:pPr>
      <w:proofErr w:type="spellStart"/>
      <w:r w:rsidRPr="003710DF">
        <w:t>Embolisaation</w:t>
      </w:r>
      <w:proofErr w:type="spellEnd"/>
      <w:r w:rsidRPr="003710DF">
        <w:t xml:space="preserve"> tarkoituksena on estää </w:t>
      </w:r>
      <w:proofErr w:type="gramStart"/>
      <w:r>
        <w:t>SIR</w:t>
      </w:r>
      <w:r w:rsidRPr="003710DF">
        <w:t xml:space="preserve"> -hoidon</w:t>
      </w:r>
      <w:proofErr w:type="gramEnd"/>
      <w:r w:rsidRPr="003710DF">
        <w:t xml:space="preserve"> kulkeutumi</w:t>
      </w:r>
      <w:r>
        <w:t>nen</w:t>
      </w:r>
      <w:r w:rsidRPr="003710DF">
        <w:t xml:space="preserve"> maksan ulkopuolelle</w:t>
      </w:r>
    </w:p>
    <w:p w14:paraId="59D9467D" w14:textId="77777777" w:rsidR="00A65AB5" w:rsidRPr="003710DF" w:rsidRDefault="00A65AB5" w:rsidP="00A65AB5">
      <w:pPr>
        <w:numPr>
          <w:ilvl w:val="0"/>
          <w:numId w:val="40"/>
        </w:numPr>
      </w:pPr>
      <w:r w:rsidRPr="003710DF">
        <w:t>Radio</w:t>
      </w:r>
      <w:r>
        <w:t xml:space="preserve">aktiivinen </w:t>
      </w:r>
      <w:r w:rsidRPr="003710DF">
        <w:t xml:space="preserve">lääke </w:t>
      </w:r>
      <w:r w:rsidRPr="003710DF">
        <w:rPr>
          <w:vertAlign w:val="superscript"/>
        </w:rPr>
        <w:t>99m</w:t>
      </w:r>
      <w:r>
        <w:t>Tc-MAA</w:t>
      </w:r>
      <w:r w:rsidRPr="003710DF">
        <w:t xml:space="preserve"> </w:t>
      </w:r>
      <w:r>
        <w:t>tuodaan</w:t>
      </w:r>
      <w:r w:rsidRPr="003710DF">
        <w:t xml:space="preserve"> steriileissä ruiskuissa lyijylaatikossa röntgeniin</w:t>
      </w:r>
    </w:p>
    <w:p w14:paraId="7F72166D" w14:textId="77777777" w:rsidR="00A65AB5" w:rsidRDefault="00A65AB5" w:rsidP="00A65AB5">
      <w:pPr>
        <w:numPr>
          <w:ilvl w:val="0"/>
          <w:numId w:val="40"/>
        </w:numPr>
      </w:pPr>
      <w:r w:rsidRPr="003710DF">
        <w:t>Lääkäri ottaa ruiskun steriilistä pussista ja sekoittaa rauhallisesti pyörittäen sitä varovasti akselin ympäri</w:t>
      </w:r>
    </w:p>
    <w:p w14:paraId="56D35ED0" w14:textId="77777777" w:rsidR="00A65AB5" w:rsidRDefault="00A65AB5" w:rsidP="00A65AB5">
      <w:pPr>
        <w:numPr>
          <w:ilvl w:val="0"/>
          <w:numId w:val="40"/>
        </w:numPr>
      </w:pPr>
      <w:r w:rsidRPr="003710DF">
        <w:t xml:space="preserve">Annetaan </w:t>
      </w:r>
      <w:r>
        <w:t>r</w:t>
      </w:r>
      <w:r w:rsidRPr="003710DF">
        <w:t>adio</w:t>
      </w:r>
      <w:r>
        <w:t xml:space="preserve">aktiivinen </w:t>
      </w:r>
      <w:r w:rsidRPr="003710DF">
        <w:t xml:space="preserve">lääke </w:t>
      </w:r>
      <w:r w:rsidRPr="003710DF">
        <w:rPr>
          <w:vertAlign w:val="superscript"/>
        </w:rPr>
        <w:t>99m</w:t>
      </w:r>
      <w:r>
        <w:t>Tc-MAA</w:t>
      </w:r>
    </w:p>
    <w:p w14:paraId="05E93E4A" w14:textId="77777777" w:rsidR="00A65AB5" w:rsidRDefault="00A65AB5" w:rsidP="00A65AB5">
      <w:pPr>
        <w:numPr>
          <w:ilvl w:val="0"/>
          <w:numId w:val="40"/>
        </w:numPr>
        <w:tabs>
          <w:tab w:val="num" w:pos="1304"/>
        </w:tabs>
      </w:pPr>
      <w:r w:rsidRPr="003710DF">
        <w:t>Röntgenhoitaja kirjaa radio</w:t>
      </w:r>
      <w:r>
        <w:t>aktiivisen lääkkeen antoajan Eskoon Hoi-lehdelle</w:t>
      </w:r>
    </w:p>
    <w:p w14:paraId="60073F80" w14:textId="77777777" w:rsidR="00A65AB5" w:rsidRPr="003710DF" w:rsidRDefault="00A65AB5" w:rsidP="00A65AB5">
      <w:pPr>
        <w:numPr>
          <w:ilvl w:val="0"/>
          <w:numId w:val="40"/>
        </w:numPr>
      </w:pPr>
      <w:r>
        <w:lastRenderedPageBreak/>
        <w:t>Nivusen</w:t>
      </w:r>
      <w:r w:rsidRPr="003710DF">
        <w:t xml:space="preserve"> sulku</w:t>
      </w:r>
      <w:r>
        <w:t>, mahdollisuuksien mukaan</w:t>
      </w:r>
      <w:r w:rsidRPr="003710DF">
        <w:t xml:space="preserve"> sulkulaitteella</w:t>
      </w:r>
    </w:p>
    <w:p w14:paraId="111BE832" w14:textId="77777777" w:rsidR="00A65AB5" w:rsidRPr="003710DF" w:rsidRDefault="00A65AB5" w:rsidP="00A65AB5">
      <w:pPr>
        <w:pStyle w:val="Luettelokappale"/>
        <w:numPr>
          <w:ilvl w:val="0"/>
          <w:numId w:val="40"/>
        </w:numPr>
      </w:pPr>
      <w:r>
        <w:t>Radioaktiivisen lääkkeen laittamisen</w:t>
      </w:r>
      <w:r w:rsidRPr="003710DF">
        <w:t xml:space="preserve"> jälkeen potilas menee suoraan isotooppiosastolle gammakuvaukseen</w:t>
      </w:r>
      <w:r>
        <w:t xml:space="preserve"> (SPET-TT), kuvaus</w:t>
      </w:r>
      <w:r w:rsidRPr="003710DF">
        <w:t xml:space="preserve"> n.</w:t>
      </w:r>
      <w:proofErr w:type="gramStart"/>
      <w:r w:rsidRPr="003710DF">
        <w:t>30 - 60</w:t>
      </w:r>
      <w:proofErr w:type="gramEnd"/>
      <w:r w:rsidRPr="003710DF">
        <w:t xml:space="preserve"> min kul</w:t>
      </w:r>
      <w:r>
        <w:t>uttua radiolääkkeen antamisesta</w:t>
      </w:r>
    </w:p>
    <w:p w14:paraId="76A77FB5" w14:textId="77777777" w:rsidR="00A65AB5" w:rsidRPr="003710DF" w:rsidRDefault="00A65AB5" w:rsidP="00A65AB5">
      <w:pPr>
        <w:numPr>
          <w:ilvl w:val="1"/>
          <w:numId w:val="35"/>
        </w:numPr>
        <w:tabs>
          <w:tab w:val="clear" w:pos="1440"/>
          <w:tab w:val="num" w:pos="709"/>
        </w:tabs>
      </w:pPr>
      <w:r w:rsidRPr="003710DF">
        <w:t xml:space="preserve">Kaikki kontaminoituneet välineet pakataan kaksinkertaiseen muovipussiin </w:t>
      </w:r>
      <w:r>
        <w:t>ja laitetaan lyijylaatikkoon,</w:t>
      </w:r>
      <w:r w:rsidRPr="003710DF">
        <w:t xml:space="preserve"> jos mahdollista</w:t>
      </w:r>
    </w:p>
    <w:p w14:paraId="12DB2FC7" w14:textId="77777777" w:rsidR="00A65AB5" w:rsidRDefault="00A65AB5" w:rsidP="00A65AB5">
      <w:pPr>
        <w:numPr>
          <w:ilvl w:val="1"/>
          <w:numId w:val="35"/>
        </w:numPr>
        <w:tabs>
          <w:tab w:val="clear" w:pos="1440"/>
          <w:tab w:val="num" w:pos="709"/>
        </w:tabs>
      </w:pPr>
      <w:r w:rsidRPr="003710DF">
        <w:t xml:space="preserve">Lyijylaatikko toimitetaan potilaan mukana isotooppiosastolle </w:t>
      </w:r>
    </w:p>
    <w:p w14:paraId="7DC4A3DB" w14:textId="77777777" w:rsidR="00A65AB5" w:rsidRDefault="00A65AB5" w:rsidP="00A65AB5">
      <w:pPr>
        <w:numPr>
          <w:ilvl w:val="0"/>
          <w:numId w:val="40"/>
        </w:numPr>
      </w:pPr>
      <w:r>
        <w:t>Tee kuljetustilaus Kaikuun ja soita</w:t>
      </w:r>
      <w:r w:rsidRPr="003710DF">
        <w:t xml:space="preserve"> kuljetus p.</w:t>
      </w:r>
      <w:r>
        <w:t>5</w:t>
      </w:r>
      <w:r w:rsidRPr="003710DF">
        <w:t>8080 heti, kun nähdään sulun pitävän</w:t>
      </w:r>
    </w:p>
    <w:p w14:paraId="7BCEFC18" w14:textId="77777777" w:rsidR="00A65AB5" w:rsidRDefault="00A65AB5" w:rsidP="00A65AB5">
      <w:pPr>
        <w:numPr>
          <w:ilvl w:val="0"/>
          <w:numId w:val="40"/>
        </w:numPr>
      </w:pPr>
      <w:r w:rsidRPr="003710DF">
        <w:t>Soita isotooppiosastolle p.</w:t>
      </w:r>
      <w:r>
        <w:t>5</w:t>
      </w:r>
      <w:r w:rsidRPr="003710DF">
        <w:t>4077, kun potilas lähtee sinne</w:t>
      </w:r>
    </w:p>
    <w:p w14:paraId="4EAA2884" w14:textId="77777777" w:rsidR="00A65AB5" w:rsidRDefault="00A65AB5" w:rsidP="00A65AB5">
      <w:pPr>
        <w:numPr>
          <w:ilvl w:val="0"/>
          <w:numId w:val="44"/>
        </w:numPr>
      </w:pPr>
      <w:r>
        <w:t>Tulevan SIR</w:t>
      </w:r>
      <w:r w:rsidRPr="003710DF">
        <w:t xml:space="preserve"> –hoidon annos määräytyy</w:t>
      </w:r>
      <w:r>
        <w:t xml:space="preserve"> </w:t>
      </w:r>
      <w:proofErr w:type="spellStart"/>
      <w:r>
        <w:t>mri</w:t>
      </w:r>
      <w:proofErr w:type="spellEnd"/>
      <w:r>
        <w:t xml:space="preserve">-, </w:t>
      </w:r>
      <w:proofErr w:type="spellStart"/>
      <w:r>
        <w:t>angio</w:t>
      </w:r>
      <w:proofErr w:type="spellEnd"/>
      <w:r>
        <w:t>- ja isotooppikuvausten</w:t>
      </w:r>
      <w:r w:rsidRPr="003710DF">
        <w:t xml:space="preserve"> perusteella</w:t>
      </w:r>
    </w:p>
    <w:p w14:paraId="70E13D45" w14:textId="77777777" w:rsidR="00A65AB5" w:rsidRPr="003710DF" w:rsidRDefault="00A65AB5" w:rsidP="00A65AB5">
      <w:pPr>
        <w:spacing w:line="120" w:lineRule="auto"/>
        <w:ind w:left="720"/>
      </w:pPr>
    </w:p>
    <w:p w14:paraId="0BF880CC" w14:textId="77777777" w:rsidR="00A65AB5" w:rsidRPr="003710DF" w:rsidRDefault="00A65AB5" w:rsidP="00A65AB5">
      <w:pPr>
        <w:numPr>
          <w:ilvl w:val="0"/>
          <w:numId w:val="44"/>
        </w:numPr>
      </w:pPr>
      <w:r>
        <w:t>Koodi PC2SC, jos tehty vain kuvaus</w:t>
      </w:r>
    </w:p>
    <w:p w14:paraId="5771C7FB" w14:textId="77777777" w:rsidR="00A65AB5" w:rsidRDefault="00A65AB5" w:rsidP="00A65AB5">
      <w:pPr>
        <w:numPr>
          <w:ilvl w:val="0"/>
          <w:numId w:val="44"/>
        </w:numPr>
      </w:pPr>
      <w:r>
        <w:t>Koodi PC2ET, j</w:t>
      </w:r>
      <w:r w:rsidRPr="003710DF">
        <w:t>os tehdään</w:t>
      </w:r>
      <w:r>
        <w:t xml:space="preserve"> </w:t>
      </w:r>
      <w:proofErr w:type="spellStart"/>
      <w:r>
        <w:t>embolisaatio</w:t>
      </w:r>
      <w:proofErr w:type="spellEnd"/>
    </w:p>
    <w:p w14:paraId="4311D907" w14:textId="77777777" w:rsidR="00A65AB5" w:rsidRDefault="00A65AB5" w:rsidP="00A65AB5"/>
    <w:p w14:paraId="1EBFAA27" w14:textId="77777777" w:rsidR="00A65AB5" w:rsidRDefault="00A65AB5" w:rsidP="00A65AB5"/>
    <w:p w14:paraId="39EF4E05" w14:textId="77777777" w:rsidR="00A65AB5" w:rsidRPr="0018724F" w:rsidRDefault="00A65AB5" w:rsidP="00A65AB5">
      <w:pPr>
        <w:pStyle w:val="Otsikko10"/>
      </w:pPr>
      <w:r w:rsidRPr="0018724F">
        <w:t>SIRT eli SIR–hoito (XX7GT)</w:t>
      </w:r>
    </w:p>
    <w:p w14:paraId="2C90E3F8" w14:textId="77777777" w:rsidR="00A65AB5" w:rsidRDefault="00A65AB5" w:rsidP="00A65AB5">
      <w:r w:rsidRPr="003710DF">
        <w:t>SIRT (</w:t>
      </w:r>
      <w:proofErr w:type="spellStart"/>
      <w:r w:rsidRPr="003710DF">
        <w:t>Selective</w:t>
      </w:r>
      <w:proofErr w:type="spellEnd"/>
      <w:r w:rsidRPr="003710DF">
        <w:t xml:space="preserve"> </w:t>
      </w:r>
      <w:proofErr w:type="spellStart"/>
      <w:r w:rsidRPr="003710DF">
        <w:t>Internal</w:t>
      </w:r>
      <w:proofErr w:type="spellEnd"/>
      <w:r w:rsidRPr="003710DF">
        <w:t xml:space="preserve"> </w:t>
      </w:r>
      <w:proofErr w:type="spellStart"/>
      <w:r w:rsidRPr="003710DF">
        <w:t>Radiation</w:t>
      </w:r>
      <w:proofErr w:type="spellEnd"/>
      <w:r w:rsidRPr="003710DF">
        <w:t xml:space="preserve"> </w:t>
      </w:r>
      <w:proofErr w:type="spellStart"/>
      <w:r w:rsidRPr="003710DF">
        <w:t>Therapy</w:t>
      </w:r>
      <w:proofErr w:type="spellEnd"/>
      <w:r w:rsidRPr="003710DF">
        <w:t xml:space="preserve">) tarkoittaa </w:t>
      </w:r>
      <w:r>
        <w:t xml:space="preserve">suonensisäistä maksakasvaimen hoitoa radioaktiivisella lääkkeellä. </w:t>
      </w:r>
      <w:r w:rsidRPr="00AC549F">
        <w:t>SIR –hoidossa</w:t>
      </w:r>
      <w:r>
        <w:t xml:space="preserve"> </w:t>
      </w:r>
      <w:r w:rsidRPr="00AC549F">
        <w:t>maksavaltimon haaroihin</w:t>
      </w:r>
      <w:r>
        <w:t xml:space="preserve"> viedään katetrin avulla</w:t>
      </w:r>
      <w:r w:rsidRPr="00AC549F">
        <w:t xml:space="preserve"> radio</w:t>
      </w:r>
      <w:r>
        <w:t xml:space="preserve">aktiivisesti säteileviä </w:t>
      </w:r>
      <w:proofErr w:type="gramStart"/>
      <w:r>
        <w:t>rakeita</w:t>
      </w:r>
      <w:proofErr w:type="gramEnd"/>
      <w:r w:rsidRPr="00AC549F">
        <w:t xml:space="preserve"> jotka tuhoavat kasvaimen.</w:t>
      </w:r>
    </w:p>
    <w:p w14:paraId="4D8665E1" w14:textId="77777777" w:rsidR="00A65AB5" w:rsidRPr="003710DF" w:rsidRDefault="00A65AB5" w:rsidP="00A65AB5">
      <w:pPr>
        <w:pStyle w:val="Otsikko20"/>
      </w:pPr>
      <w:r w:rsidRPr="003710DF">
        <w:t>Esivalmistelut</w:t>
      </w:r>
    </w:p>
    <w:p w14:paraId="37FF38D6" w14:textId="77777777" w:rsidR="00A65AB5" w:rsidRPr="003710DF" w:rsidRDefault="00A65AB5" w:rsidP="00A65AB5">
      <w:pPr>
        <w:numPr>
          <w:ilvl w:val="0"/>
          <w:numId w:val="36"/>
        </w:numPr>
      </w:pPr>
      <w:r>
        <w:t>SIR-hoidon</w:t>
      </w:r>
      <w:r w:rsidRPr="003710DF">
        <w:t xml:space="preserve"> </w:t>
      </w:r>
      <w:r>
        <w:t>mahdollisuus on selvitetty esitutkimuksella</w:t>
      </w:r>
    </w:p>
    <w:p w14:paraId="55344A40" w14:textId="77777777" w:rsidR="00A65AB5" w:rsidRPr="003710DF" w:rsidRDefault="00A65AB5" w:rsidP="00A65AB5">
      <w:pPr>
        <w:numPr>
          <w:ilvl w:val="1"/>
          <w:numId w:val="35"/>
        </w:numPr>
      </w:pPr>
      <w:r w:rsidRPr="003710DF">
        <w:t>varmis</w:t>
      </w:r>
      <w:r>
        <w:t xml:space="preserve">tetaan, että maksaan tehty </w:t>
      </w:r>
      <w:proofErr w:type="spellStart"/>
      <w:r>
        <w:t>embolisaatio</w:t>
      </w:r>
      <w:proofErr w:type="spellEnd"/>
      <w:r>
        <w:t xml:space="preserve"> on riittävä </w:t>
      </w:r>
    </w:p>
    <w:p w14:paraId="5211514A" w14:textId="77777777" w:rsidR="00A65AB5" w:rsidRPr="003710DF" w:rsidRDefault="00A65AB5" w:rsidP="00A65AB5">
      <w:pPr>
        <w:numPr>
          <w:ilvl w:val="0"/>
          <w:numId w:val="37"/>
        </w:numPr>
      </w:pPr>
      <w:r w:rsidRPr="003710DF">
        <w:t>Potilaalle i.v. -kanyyli</w:t>
      </w:r>
    </w:p>
    <w:p w14:paraId="7D686E21" w14:textId="77777777" w:rsidR="00A65AB5" w:rsidRPr="00062B1E" w:rsidRDefault="00A65AB5" w:rsidP="00A65AB5">
      <w:pPr>
        <w:pStyle w:val="Luettelokappale"/>
        <w:numPr>
          <w:ilvl w:val="0"/>
          <w:numId w:val="37"/>
        </w:numPr>
        <w:rPr>
          <w:b/>
        </w:rPr>
      </w:pPr>
      <w:r>
        <w:t>Veriarvojen tarkistus</w:t>
      </w:r>
      <w:r w:rsidRPr="00062B1E">
        <w:t xml:space="preserve"> (enintään viikon vanhat):</w:t>
      </w:r>
    </w:p>
    <w:p w14:paraId="2A55D78F" w14:textId="77777777" w:rsidR="00A65AB5" w:rsidRPr="00062B1E" w:rsidRDefault="00A65AB5" w:rsidP="00A65AB5">
      <w:pPr>
        <w:pStyle w:val="Luettelokappale"/>
        <w:numPr>
          <w:ilvl w:val="1"/>
          <w:numId w:val="37"/>
        </w:numPr>
        <w:rPr>
          <w:lang w:val="en-US"/>
        </w:rPr>
      </w:pPr>
      <w:r w:rsidRPr="00062B1E">
        <w:rPr>
          <w:lang w:val="en-US"/>
        </w:rPr>
        <w:t>B-PVK (B-Hb &gt; 80, B-</w:t>
      </w:r>
      <w:proofErr w:type="spellStart"/>
      <w:r w:rsidRPr="00062B1E">
        <w:rPr>
          <w:lang w:val="en-US"/>
        </w:rPr>
        <w:t>Trom</w:t>
      </w:r>
      <w:proofErr w:type="spellEnd"/>
      <w:r w:rsidRPr="00062B1E">
        <w:rPr>
          <w:lang w:val="en-US"/>
        </w:rPr>
        <w:t xml:space="preserve"> &gt; 100)</w:t>
      </w:r>
    </w:p>
    <w:p w14:paraId="3A3B4E42" w14:textId="77777777" w:rsidR="00A65AB5" w:rsidRPr="00062B1E" w:rsidRDefault="00A65AB5" w:rsidP="00A65AB5">
      <w:pPr>
        <w:pStyle w:val="Luettelokappale"/>
        <w:numPr>
          <w:ilvl w:val="1"/>
          <w:numId w:val="37"/>
        </w:numPr>
        <w:rPr>
          <w:rStyle w:val="Hyperlinkki"/>
          <w:b/>
        </w:rPr>
      </w:pPr>
      <w:r w:rsidRPr="00062B1E">
        <w:t>P-</w:t>
      </w:r>
      <w:proofErr w:type="spellStart"/>
      <w:r w:rsidRPr="00062B1E">
        <w:t>Krea</w:t>
      </w:r>
      <w:proofErr w:type="spellEnd"/>
      <w:r w:rsidRPr="00062B1E">
        <w:t xml:space="preserve">, kts. </w:t>
      </w:r>
      <w:hyperlink r:id="rId13" w:history="1">
        <w:r w:rsidRPr="00062B1E">
          <w:rPr>
            <w:rStyle w:val="Hyperlinkki"/>
          </w:rPr>
          <w:t>Potilaan valmistaminen jodivarjoainetutkimukseen</w:t>
        </w:r>
      </w:hyperlink>
    </w:p>
    <w:p w14:paraId="1036147E" w14:textId="77777777" w:rsidR="00A65AB5" w:rsidRPr="00062B1E" w:rsidRDefault="00A65AB5" w:rsidP="00A65AB5">
      <w:pPr>
        <w:pStyle w:val="Luettelokappale"/>
        <w:numPr>
          <w:ilvl w:val="1"/>
          <w:numId w:val="37"/>
        </w:numPr>
        <w:rPr>
          <w:b/>
        </w:rPr>
      </w:pPr>
      <w:r w:rsidRPr="00062B1E">
        <w:t xml:space="preserve">P-TT-INR &lt;2.0. INR-arvo saa olla enintään </w:t>
      </w:r>
      <w:r w:rsidRPr="00062B1E">
        <w:rPr>
          <w:b/>
        </w:rPr>
        <w:t>1 vrk</w:t>
      </w:r>
      <w:r w:rsidRPr="00062B1E">
        <w:t xml:space="preserve"> vanha.</w:t>
      </w:r>
    </w:p>
    <w:p w14:paraId="05BCE970" w14:textId="77777777" w:rsidR="00A65AB5" w:rsidRPr="003710DF" w:rsidRDefault="00A65AB5" w:rsidP="00A65AB5">
      <w:pPr>
        <w:numPr>
          <w:ilvl w:val="0"/>
          <w:numId w:val="37"/>
        </w:numPr>
      </w:pPr>
      <w:r w:rsidRPr="003710DF">
        <w:t>Varmista, että radio</w:t>
      </w:r>
      <w:r>
        <w:t xml:space="preserve">aktiivinen </w:t>
      </w:r>
      <w:r w:rsidRPr="003710DF">
        <w:t xml:space="preserve">lääke </w:t>
      </w:r>
      <w:r w:rsidRPr="00AC549F">
        <w:rPr>
          <w:bCs/>
          <w:vertAlign w:val="superscript"/>
        </w:rPr>
        <w:t>90</w:t>
      </w:r>
      <w:r>
        <w:rPr>
          <w:bCs/>
        </w:rPr>
        <w:t>Y SIR-</w:t>
      </w:r>
      <w:proofErr w:type="spellStart"/>
      <w:r>
        <w:rPr>
          <w:bCs/>
        </w:rPr>
        <w:t>S</w:t>
      </w:r>
      <w:r w:rsidRPr="00AC549F">
        <w:rPr>
          <w:bCs/>
        </w:rPr>
        <w:t>pheres</w:t>
      </w:r>
      <w:proofErr w:type="spellEnd"/>
      <w:r w:rsidRPr="00AC549F">
        <w:rPr>
          <w:bCs/>
          <w:vertAlign w:val="superscript"/>
        </w:rPr>
        <w:t>®</w:t>
      </w:r>
      <w:r>
        <w:rPr>
          <w:bCs/>
          <w:vertAlign w:val="superscript"/>
        </w:rPr>
        <w:t xml:space="preserve"> </w:t>
      </w:r>
      <w:r w:rsidRPr="003710DF">
        <w:t xml:space="preserve">on </w:t>
      </w:r>
      <w:r>
        <w:t>tullut isotooppiosastolle</w:t>
      </w:r>
      <w:r w:rsidRPr="003710DF">
        <w:t xml:space="preserve"> ja </w:t>
      </w:r>
      <w:r>
        <w:t xml:space="preserve">sovi aikataulusta, aikaa valmisteluun varataan </w:t>
      </w:r>
      <w:r w:rsidRPr="003710DF">
        <w:t>n.1 tunti 45</w:t>
      </w:r>
      <w:r>
        <w:t xml:space="preserve"> </w:t>
      </w:r>
      <w:r w:rsidRPr="003710DF">
        <w:t xml:space="preserve">min </w:t>
      </w:r>
    </w:p>
    <w:p w14:paraId="3B5421FD" w14:textId="77777777" w:rsidR="00A65AB5" w:rsidRPr="003710DF" w:rsidRDefault="00A65AB5" w:rsidP="00A65AB5">
      <w:pPr>
        <w:numPr>
          <w:ilvl w:val="0"/>
          <w:numId w:val="37"/>
        </w:numPr>
      </w:pPr>
      <w:r>
        <w:t xml:space="preserve">Suojaa poljin </w:t>
      </w:r>
      <w:r w:rsidRPr="003710DF">
        <w:t xml:space="preserve">sekä lattia molemmin puolin tutkimuspöytää; </w:t>
      </w:r>
      <w:proofErr w:type="spellStart"/>
      <w:r w:rsidRPr="003710DF">
        <w:t>huom</w:t>
      </w:r>
      <w:proofErr w:type="spellEnd"/>
      <w:r w:rsidRPr="003710DF">
        <w:t>! Pöydän ja säätöhuoneen väliltä ovelle asti</w:t>
      </w:r>
    </w:p>
    <w:p w14:paraId="25A8B882" w14:textId="77777777" w:rsidR="00A65AB5" w:rsidRPr="003710DF" w:rsidRDefault="00A65AB5" w:rsidP="00A65AB5">
      <w:pPr>
        <w:numPr>
          <w:ilvl w:val="0"/>
          <w:numId w:val="37"/>
        </w:numPr>
      </w:pPr>
      <w:r w:rsidRPr="003710DF">
        <w:t>Tutkimustason suojaus kertakäyttöisellä nostolakanalla 140</w:t>
      </w:r>
      <w:r>
        <w:t xml:space="preserve"> </w:t>
      </w:r>
      <w:r w:rsidRPr="003710DF">
        <w:t>x</w:t>
      </w:r>
      <w:r>
        <w:t xml:space="preserve"> </w:t>
      </w:r>
      <w:r w:rsidRPr="003710DF">
        <w:t>240</w:t>
      </w:r>
    </w:p>
    <w:p w14:paraId="54BB25A6" w14:textId="77777777" w:rsidR="00A65AB5" w:rsidRPr="0090317B" w:rsidRDefault="00A65AB5" w:rsidP="00A65AB5">
      <w:pPr>
        <w:numPr>
          <w:ilvl w:val="0"/>
          <w:numId w:val="37"/>
        </w:numPr>
      </w:pPr>
      <w:r>
        <w:t>Kaksi</w:t>
      </w:r>
      <w:r w:rsidRPr="003710DF">
        <w:t xml:space="preserve"> jätesäkkiä</w:t>
      </w:r>
      <w:r>
        <w:t>, joista ulommainen punainen,</w:t>
      </w:r>
      <w:r w:rsidRPr="003710DF">
        <w:t xml:space="preserve"> sisä</w:t>
      </w:r>
      <w:r>
        <w:t>kkäin mahdollisesti kontaminoituneiden roskien keräystä varten.</w:t>
      </w:r>
    </w:p>
    <w:p w14:paraId="2AA023A7" w14:textId="77777777" w:rsidR="00A65AB5" w:rsidRPr="003710DF" w:rsidRDefault="00A65AB5" w:rsidP="00A65AB5">
      <w:pPr>
        <w:numPr>
          <w:ilvl w:val="0"/>
          <w:numId w:val="37"/>
        </w:numPr>
      </w:pPr>
      <w:r>
        <w:t xml:space="preserve">Leikkurin </w:t>
      </w:r>
      <w:proofErr w:type="spellStart"/>
      <w:r>
        <w:t>M</w:t>
      </w:r>
      <w:r w:rsidRPr="003710DF">
        <w:t>ayon</w:t>
      </w:r>
      <w:proofErr w:type="spellEnd"/>
      <w:r w:rsidRPr="003710DF">
        <w:t xml:space="preserve"> apupöytään laitetaan kr</w:t>
      </w:r>
      <w:r>
        <w:t xml:space="preserve">oonikkovaipan lisäksi steriili </w:t>
      </w:r>
      <w:proofErr w:type="spellStart"/>
      <w:r>
        <w:t>M</w:t>
      </w:r>
      <w:r w:rsidRPr="003710DF">
        <w:t>ayon</w:t>
      </w:r>
      <w:proofErr w:type="spellEnd"/>
      <w:r w:rsidRPr="003710DF">
        <w:t xml:space="preserve"> pöydän pussi (suoja kuuluu hyllytyspalveluun)</w:t>
      </w:r>
    </w:p>
    <w:p w14:paraId="5C84890B" w14:textId="77777777" w:rsidR="00A65AB5" w:rsidRPr="003710DF" w:rsidRDefault="00A65AB5" w:rsidP="00A65AB5">
      <w:pPr>
        <w:numPr>
          <w:ilvl w:val="0"/>
          <w:numId w:val="37"/>
        </w:numPr>
      </w:pPr>
      <w:r w:rsidRPr="003710DF">
        <w:t xml:space="preserve">Kenkäsuojat toimenpidehuoneessa oleville </w:t>
      </w:r>
    </w:p>
    <w:p w14:paraId="638A60DB" w14:textId="77777777" w:rsidR="00A65AB5" w:rsidRPr="003710DF" w:rsidRDefault="00A65AB5" w:rsidP="00A65AB5">
      <w:pPr>
        <w:numPr>
          <w:ilvl w:val="0"/>
          <w:numId w:val="37"/>
        </w:numPr>
      </w:pPr>
      <w:r w:rsidRPr="003710DF">
        <w:t>Steriilit hanskat ja steriilit sytostaattihanskat päällekkäin sekä lääkärille että hoitajalle</w:t>
      </w:r>
    </w:p>
    <w:p w14:paraId="4EB2A70C" w14:textId="77777777" w:rsidR="00A65AB5" w:rsidRPr="003710DF" w:rsidRDefault="00A65AB5" w:rsidP="00A65AB5">
      <w:pPr>
        <w:numPr>
          <w:ilvl w:val="0"/>
          <w:numId w:val="37"/>
        </w:numPr>
      </w:pPr>
      <w:r w:rsidRPr="003710DF">
        <w:t>Leikkausvalo lisävaloksi</w:t>
      </w:r>
    </w:p>
    <w:p w14:paraId="36BF4A02" w14:textId="77777777" w:rsidR="00A65AB5" w:rsidRPr="003710DF" w:rsidRDefault="00A65AB5" w:rsidP="00A65AB5">
      <w:pPr>
        <w:numPr>
          <w:ilvl w:val="0"/>
          <w:numId w:val="37"/>
        </w:numPr>
      </w:pPr>
      <w:r w:rsidRPr="003710DF">
        <w:t>Steriili lampunkahva</w:t>
      </w:r>
    </w:p>
    <w:p w14:paraId="6386EF9D" w14:textId="77777777" w:rsidR="00A65AB5" w:rsidRPr="003710DF" w:rsidRDefault="00A65AB5" w:rsidP="00A65AB5">
      <w:pPr>
        <w:pStyle w:val="Otsikko20"/>
      </w:pPr>
      <w:r w:rsidRPr="003710DF">
        <w:t>Välineet</w:t>
      </w:r>
    </w:p>
    <w:p w14:paraId="4AA33F6A" w14:textId="77777777" w:rsidR="00A65AB5" w:rsidRPr="003710DF" w:rsidRDefault="00A65AB5" w:rsidP="00A65AB5">
      <w:pPr>
        <w:numPr>
          <w:ilvl w:val="0"/>
          <w:numId w:val="38"/>
        </w:numPr>
      </w:pPr>
      <w:r w:rsidRPr="003710DF">
        <w:t xml:space="preserve">4F </w:t>
      </w:r>
      <w:proofErr w:type="spellStart"/>
      <w:r w:rsidRPr="003710DF">
        <w:t>sheath</w:t>
      </w:r>
      <w:proofErr w:type="spellEnd"/>
    </w:p>
    <w:p w14:paraId="73C49621" w14:textId="77777777" w:rsidR="00A65AB5" w:rsidRPr="003710DF" w:rsidRDefault="00A65AB5" w:rsidP="00A65AB5">
      <w:pPr>
        <w:numPr>
          <w:ilvl w:val="0"/>
          <w:numId w:val="38"/>
        </w:numPr>
      </w:pPr>
      <w:r>
        <w:t xml:space="preserve">Makrovälineet esim. </w:t>
      </w:r>
      <w:proofErr w:type="spellStart"/>
      <w:r>
        <w:t>Simmons</w:t>
      </w:r>
      <w:proofErr w:type="spellEnd"/>
      <w:r>
        <w:t xml:space="preserve"> 1, </w:t>
      </w:r>
      <w:proofErr w:type="spellStart"/>
      <w:r>
        <w:t>T</w:t>
      </w:r>
      <w:r w:rsidRPr="003710DF">
        <w:t>erumon</w:t>
      </w:r>
      <w:proofErr w:type="spellEnd"/>
      <w:r w:rsidRPr="003710DF">
        <w:t xml:space="preserve"> kara</w:t>
      </w:r>
    </w:p>
    <w:p w14:paraId="57C05AE9" w14:textId="77777777" w:rsidR="00A65AB5" w:rsidRPr="003710DF" w:rsidRDefault="00A65AB5" w:rsidP="00A65AB5">
      <w:pPr>
        <w:numPr>
          <w:ilvl w:val="0"/>
          <w:numId w:val="38"/>
        </w:numPr>
      </w:pPr>
      <w:r w:rsidRPr="003710DF">
        <w:lastRenderedPageBreak/>
        <w:t>Mikrovälineet (katetrissa vähintään 0,21” lumen) + huuhtelu</w:t>
      </w:r>
    </w:p>
    <w:p w14:paraId="096C7E48" w14:textId="77777777" w:rsidR="00A65AB5" w:rsidRPr="003710DF" w:rsidRDefault="00A65AB5" w:rsidP="00A65AB5">
      <w:pPr>
        <w:numPr>
          <w:ilvl w:val="0"/>
          <w:numId w:val="38"/>
        </w:numPr>
      </w:pPr>
      <w:r w:rsidRPr="003710DF">
        <w:t>Hana mikrokatetrin päähän</w:t>
      </w:r>
    </w:p>
    <w:p w14:paraId="22353745" w14:textId="77777777" w:rsidR="00A65AB5" w:rsidRPr="003710DF" w:rsidRDefault="00A65AB5" w:rsidP="00A65AB5">
      <w:pPr>
        <w:numPr>
          <w:ilvl w:val="0"/>
          <w:numId w:val="38"/>
        </w:numPr>
      </w:pPr>
      <w:r w:rsidRPr="003710DF">
        <w:t>Jätä toinen vesikup</w:t>
      </w:r>
      <w:r>
        <w:t xml:space="preserve">eista hoidossa tarvittavaa 100 ml </w:t>
      </w:r>
      <w:proofErr w:type="gramStart"/>
      <w:r>
        <w:t>5%</w:t>
      </w:r>
      <w:proofErr w:type="gramEnd"/>
      <w:r>
        <w:t xml:space="preserve"> glukoosia</w:t>
      </w:r>
      <w:r w:rsidRPr="003710DF">
        <w:t xml:space="preserve"> varten</w:t>
      </w:r>
    </w:p>
    <w:p w14:paraId="6E9624DC" w14:textId="77777777" w:rsidR="00A65AB5" w:rsidRPr="003710DF" w:rsidRDefault="00A65AB5" w:rsidP="00A65AB5">
      <w:pPr>
        <w:numPr>
          <w:ilvl w:val="0"/>
          <w:numId w:val="38"/>
        </w:numPr>
      </w:pPr>
      <w:r>
        <w:t>Glukoosille</w:t>
      </w:r>
      <w:r w:rsidRPr="003710DF">
        <w:t xml:space="preserve"> 20</w:t>
      </w:r>
      <w:r>
        <w:t xml:space="preserve"> </w:t>
      </w:r>
      <w:r w:rsidRPr="003710DF">
        <w:t>ml ruisku</w:t>
      </w:r>
    </w:p>
    <w:p w14:paraId="1111011D" w14:textId="77777777" w:rsidR="00A65AB5" w:rsidRPr="003710DF" w:rsidRDefault="00A65AB5" w:rsidP="00A65AB5">
      <w:pPr>
        <w:pStyle w:val="Otsikko20"/>
      </w:pPr>
      <w:r w:rsidRPr="003710DF">
        <w:t>Toimenpiteen suorittaminen</w:t>
      </w:r>
    </w:p>
    <w:p w14:paraId="54646C4F" w14:textId="77777777" w:rsidR="00A65AB5" w:rsidRPr="003710DF" w:rsidRDefault="00A65AB5" w:rsidP="00A65AB5">
      <w:pPr>
        <w:numPr>
          <w:ilvl w:val="0"/>
          <w:numId w:val="39"/>
        </w:numPr>
      </w:pPr>
      <w:r>
        <w:t>Koodi</w:t>
      </w:r>
      <w:r w:rsidRPr="003710DF">
        <w:t xml:space="preserve"> XX7GT</w:t>
      </w:r>
    </w:p>
    <w:p w14:paraId="2B9BE413" w14:textId="77777777" w:rsidR="00A65AB5" w:rsidRPr="003710DF" w:rsidRDefault="00A65AB5" w:rsidP="00A65AB5">
      <w:pPr>
        <w:numPr>
          <w:ilvl w:val="0"/>
          <w:numId w:val="39"/>
        </w:numPr>
      </w:pPr>
      <w:r>
        <w:t>Viedään</w:t>
      </w:r>
      <w:r w:rsidRPr="003710DF">
        <w:t xml:space="preserve"> </w:t>
      </w:r>
      <w:r>
        <w:t>mikrovälineet</w:t>
      </w:r>
      <w:r w:rsidRPr="003710DF">
        <w:t xml:space="preserve"> </w:t>
      </w:r>
      <w:r>
        <w:t xml:space="preserve">selektiivisesti </w:t>
      </w:r>
      <w:r w:rsidRPr="003710DF">
        <w:t xml:space="preserve">kohteeseen </w:t>
      </w:r>
    </w:p>
    <w:p w14:paraId="16896A6C" w14:textId="77777777" w:rsidR="00A65AB5" w:rsidRPr="003710DF" w:rsidRDefault="00A65AB5" w:rsidP="00A65AB5">
      <w:pPr>
        <w:numPr>
          <w:ilvl w:val="0"/>
          <w:numId w:val="39"/>
        </w:numPr>
      </w:pPr>
      <w:r>
        <w:t>E</w:t>
      </w:r>
      <w:r w:rsidRPr="003710DF">
        <w:t>nnen hoitoa</w:t>
      </w:r>
      <w:r>
        <w:t xml:space="preserve"> ei tehdä kuvausta</w:t>
      </w:r>
      <w:r w:rsidRPr="003710DF">
        <w:t xml:space="preserve">, koska </w:t>
      </w:r>
      <w:r>
        <w:t>kuvaus on tehty jo esitutkimuksessa</w:t>
      </w:r>
    </w:p>
    <w:p w14:paraId="30C46995" w14:textId="77777777" w:rsidR="00A65AB5" w:rsidRDefault="00A65AB5" w:rsidP="00A65AB5">
      <w:pPr>
        <w:numPr>
          <w:ilvl w:val="0"/>
          <w:numId w:val="39"/>
        </w:numPr>
        <w:rPr>
          <w:b/>
        </w:rPr>
      </w:pPr>
      <w:r w:rsidRPr="008D7D91">
        <w:rPr>
          <w:b/>
        </w:rPr>
        <w:t xml:space="preserve">Ota </w:t>
      </w:r>
      <w:r>
        <w:rPr>
          <w:b/>
        </w:rPr>
        <w:t xml:space="preserve">neulat, </w:t>
      </w:r>
      <w:r w:rsidRPr="008D7D91">
        <w:rPr>
          <w:b/>
        </w:rPr>
        <w:t>veitsi</w:t>
      </w:r>
      <w:r>
        <w:rPr>
          <w:b/>
        </w:rPr>
        <w:t xml:space="preserve"> sekä kaikki muu ylimääräinen</w:t>
      </w:r>
      <w:r w:rsidRPr="008D7D91">
        <w:rPr>
          <w:b/>
        </w:rPr>
        <w:t xml:space="preserve"> pois pöydästä ennen </w:t>
      </w:r>
      <w:r>
        <w:rPr>
          <w:b/>
        </w:rPr>
        <w:t>radioaktiivisen lääkkeen</w:t>
      </w:r>
      <w:r w:rsidRPr="008D7D91">
        <w:rPr>
          <w:b/>
        </w:rPr>
        <w:t xml:space="preserve"> antoa</w:t>
      </w:r>
    </w:p>
    <w:p w14:paraId="7A134361" w14:textId="77777777" w:rsidR="00A65AB5" w:rsidRPr="008D7D91" w:rsidRDefault="00A65AB5" w:rsidP="00A65AB5">
      <w:pPr>
        <w:numPr>
          <w:ilvl w:val="0"/>
          <w:numId w:val="39"/>
        </w:numPr>
        <w:rPr>
          <w:b/>
        </w:rPr>
      </w:pPr>
      <w:r>
        <w:t>Jos jostain syystä terävä väline kontaminoituu, pakkaa se pahvilaatikkoon ja laatikko erilliseen pussiin. Fyysikko vie sen irrallisena pois.</w:t>
      </w:r>
    </w:p>
    <w:p w14:paraId="500CE0AA" w14:textId="77777777" w:rsidR="00A65AB5" w:rsidRPr="003710DF" w:rsidRDefault="00A65AB5" w:rsidP="00A65AB5">
      <w:pPr>
        <w:numPr>
          <w:ilvl w:val="0"/>
          <w:numId w:val="39"/>
        </w:numPr>
      </w:pPr>
      <w:r>
        <w:t>Isotooppiosastolta</w:t>
      </w:r>
      <w:r w:rsidRPr="003710DF">
        <w:t xml:space="preserve"> tuodaan radio</w:t>
      </w:r>
      <w:r>
        <w:t>aktiivisen lääkkeen</w:t>
      </w:r>
      <w:r w:rsidRPr="003710DF">
        <w:t xml:space="preserve"> (</w:t>
      </w:r>
      <w:r w:rsidRPr="003710DF">
        <w:rPr>
          <w:vertAlign w:val="superscript"/>
        </w:rPr>
        <w:t>90</w:t>
      </w:r>
      <w:r w:rsidRPr="003710DF">
        <w:t xml:space="preserve">Y SIR- </w:t>
      </w:r>
      <w:proofErr w:type="spellStart"/>
      <w:r w:rsidRPr="003710DF">
        <w:t>Spheres</w:t>
      </w:r>
      <w:proofErr w:type="spellEnd"/>
      <w:r w:rsidRPr="003710DF">
        <w:rPr>
          <w:vertAlign w:val="superscript"/>
        </w:rPr>
        <w:t>®</w:t>
      </w:r>
      <w:r w:rsidRPr="003710DF">
        <w:t xml:space="preserve">) annostelulaatikot </w:t>
      </w:r>
      <w:r>
        <w:t>(</w:t>
      </w:r>
      <w:proofErr w:type="spellStart"/>
      <w:r w:rsidRPr="003710DF">
        <w:t>pleksilaatikot</w:t>
      </w:r>
      <w:proofErr w:type="spellEnd"/>
      <w:r>
        <w:t>)</w:t>
      </w:r>
      <w:r w:rsidRPr="003710DF">
        <w:t xml:space="preserve"> steriloituina</w:t>
      </w:r>
    </w:p>
    <w:p w14:paraId="1913C07D" w14:textId="77777777" w:rsidR="00A65AB5" w:rsidRPr="003710DF" w:rsidRDefault="00A65AB5" w:rsidP="00A65AB5">
      <w:pPr>
        <w:numPr>
          <w:ilvl w:val="0"/>
          <w:numId w:val="39"/>
        </w:numPr>
      </w:pPr>
      <w:r>
        <w:t>Röntgen</w:t>
      </w:r>
      <w:r w:rsidRPr="003710DF">
        <w:t xml:space="preserve">lääkäri nostaa </w:t>
      </w:r>
      <w:r>
        <w:t>käytettävän annostelu</w:t>
      </w:r>
      <w:r w:rsidRPr="003710DF">
        <w:t xml:space="preserve">laatikon </w:t>
      </w:r>
      <w:proofErr w:type="spellStart"/>
      <w:r w:rsidRPr="003710DF">
        <w:t>Mayon</w:t>
      </w:r>
      <w:proofErr w:type="spellEnd"/>
      <w:r w:rsidRPr="003710DF">
        <w:t xml:space="preserve"> apupöydälle </w:t>
      </w:r>
    </w:p>
    <w:p w14:paraId="25CC3003" w14:textId="77777777" w:rsidR="00A65AB5" w:rsidRDefault="00A65AB5" w:rsidP="00A65AB5">
      <w:pPr>
        <w:numPr>
          <w:ilvl w:val="0"/>
          <w:numId w:val="39"/>
        </w:numPr>
      </w:pPr>
      <w:r w:rsidRPr="003710DF">
        <w:t xml:space="preserve">Leikkausvalo </w:t>
      </w:r>
      <w:r>
        <w:t>fokusoidaan annostelu</w:t>
      </w:r>
      <w:r w:rsidRPr="003710DF">
        <w:t>laatikon kohtaan A</w:t>
      </w:r>
    </w:p>
    <w:p w14:paraId="255AAA33" w14:textId="77777777" w:rsidR="00A65AB5" w:rsidRPr="003710DF" w:rsidRDefault="00A65AB5" w:rsidP="00A65AB5">
      <w:pPr>
        <w:numPr>
          <w:ilvl w:val="0"/>
          <w:numId w:val="39"/>
        </w:numPr>
      </w:pPr>
      <w:r>
        <w:t>Radioaktiivisen lääkkeen annostelua kontrolloidaan varjoaine- sokeriliuoshuuhteluiden avulla.</w:t>
      </w:r>
    </w:p>
    <w:p w14:paraId="22402877" w14:textId="77777777" w:rsidR="00A65AB5" w:rsidRPr="003710DF" w:rsidRDefault="00A65AB5" w:rsidP="00A65AB5">
      <w:pPr>
        <w:numPr>
          <w:ilvl w:val="0"/>
          <w:numId w:val="39"/>
        </w:numPr>
      </w:pPr>
      <w:r w:rsidRPr="003710DF">
        <w:t>Lääkäri ja hoitaja vaihtavat päällimmäiset sytostaattihanskat puhtaisiin</w:t>
      </w:r>
    </w:p>
    <w:p w14:paraId="125D3114" w14:textId="77777777" w:rsidR="00A65AB5" w:rsidRPr="003710DF" w:rsidRDefault="00A65AB5" w:rsidP="00A65AB5">
      <w:pPr>
        <w:numPr>
          <w:ilvl w:val="0"/>
          <w:numId w:val="39"/>
        </w:numPr>
      </w:pPr>
      <w:r>
        <w:t xml:space="preserve">Lääkärin hanskojen vaihto </w:t>
      </w:r>
      <w:r w:rsidRPr="003710DF">
        <w:t>eri lohkon hoitoa varten</w:t>
      </w:r>
      <w:r>
        <w:t xml:space="preserve"> ja ainakin laatikon A ja B käsittelyn välillä</w:t>
      </w:r>
    </w:p>
    <w:p w14:paraId="1C30898F" w14:textId="77777777" w:rsidR="00A65AB5" w:rsidRDefault="00A65AB5" w:rsidP="00A65AB5">
      <w:pPr>
        <w:numPr>
          <w:ilvl w:val="0"/>
          <w:numId w:val="39"/>
        </w:numPr>
      </w:pPr>
      <w:r w:rsidRPr="003710DF">
        <w:t xml:space="preserve">Lopuksi ei suositella varjoainekuvausta, </w:t>
      </w:r>
      <w:r>
        <w:t>etteivät mahdolliset katetriin jääneet radioaktiivisen lääkkeen jäämät leviä</w:t>
      </w:r>
      <w:r w:rsidRPr="003710DF">
        <w:t xml:space="preserve"> verenkiertoon </w:t>
      </w:r>
    </w:p>
    <w:p w14:paraId="0D19FCC2" w14:textId="77777777" w:rsidR="00A65AB5" w:rsidRPr="00AC549F" w:rsidRDefault="00A65AB5" w:rsidP="00A65AB5">
      <w:pPr>
        <w:numPr>
          <w:ilvl w:val="0"/>
          <w:numId w:val="39"/>
        </w:numPr>
        <w:rPr>
          <w:bCs/>
        </w:rPr>
      </w:pPr>
      <w:r w:rsidRPr="00AC549F">
        <w:rPr>
          <w:bCs/>
        </w:rPr>
        <w:t>Nivusen sulku</w:t>
      </w:r>
      <w:r>
        <w:rPr>
          <w:bCs/>
        </w:rPr>
        <w:t xml:space="preserve">, mahdollisuuksien mukaan </w:t>
      </w:r>
      <w:r w:rsidRPr="00AC549F">
        <w:rPr>
          <w:bCs/>
        </w:rPr>
        <w:t>sulk</w:t>
      </w:r>
      <w:r>
        <w:rPr>
          <w:bCs/>
        </w:rPr>
        <w:t>ulaitteella</w:t>
      </w:r>
    </w:p>
    <w:p w14:paraId="39024EBB" w14:textId="77777777" w:rsidR="00A65AB5" w:rsidRPr="003710DF" w:rsidRDefault="00A65AB5" w:rsidP="00A65AB5">
      <w:pPr>
        <w:numPr>
          <w:ilvl w:val="0"/>
          <w:numId w:val="39"/>
        </w:numPr>
      </w:pPr>
      <w:r>
        <w:t>Lääkäri irrottaa ruiskut letkuista, laittaa ruiskut annostelulaatikkoon ja vetää myös letkut laatikon sisään.</w:t>
      </w:r>
    </w:p>
    <w:p w14:paraId="289334E0" w14:textId="77777777" w:rsidR="00A65AB5" w:rsidRDefault="00A65AB5" w:rsidP="00A65AB5">
      <w:pPr>
        <w:numPr>
          <w:ilvl w:val="0"/>
          <w:numId w:val="39"/>
        </w:numPr>
      </w:pPr>
      <w:r w:rsidRPr="003710DF">
        <w:t xml:space="preserve">Fyysikko mittaa </w:t>
      </w:r>
      <w:r>
        <w:t>kontaminaatiot</w:t>
      </w:r>
      <w:r w:rsidRPr="003710DF">
        <w:t xml:space="preserve"> kaikista tarvikkeista, myös pöydästä, lattialta, lääkärin ja hoitajien käsistä ja jaloista</w:t>
      </w:r>
    </w:p>
    <w:p w14:paraId="32604028" w14:textId="77777777" w:rsidR="00A65AB5" w:rsidRDefault="00A65AB5" w:rsidP="00A65AB5">
      <w:pPr>
        <w:numPr>
          <w:ilvl w:val="0"/>
          <w:numId w:val="39"/>
        </w:numPr>
      </w:pPr>
      <w:r w:rsidRPr="003710DF">
        <w:t>Steriilit takit ja muut kuvaushuoneen puolelle roskiin</w:t>
      </w:r>
    </w:p>
    <w:p w14:paraId="3189FCA6" w14:textId="77777777" w:rsidR="00A65AB5" w:rsidRDefault="00A65AB5" w:rsidP="00A65AB5">
      <w:pPr>
        <w:numPr>
          <w:ilvl w:val="0"/>
          <w:numId w:val="39"/>
        </w:numPr>
        <w:rPr>
          <w:b/>
        </w:rPr>
      </w:pPr>
      <w:r>
        <w:rPr>
          <w:b/>
        </w:rPr>
        <w:t>Vain kontaminoituneet roskat punaiseen roskapussiin, kaikki muut mustaan</w:t>
      </w:r>
    </w:p>
    <w:p w14:paraId="15AE3609" w14:textId="77777777" w:rsidR="00A65AB5" w:rsidRDefault="00A65AB5" w:rsidP="00A65AB5">
      <w:pPr>
        <w:numPr>
          <w:ilvl w:val="0"/>
          <w:numId w:val="39"/>
        </w:numPr>
      </w:pPr>
      <w:r>
        <w:t>Potilas viedään osastolle 44 B</w:t>
      </w:r>
      <w:r w:rsidRPr="003710DF">
        <w:t xml:space="preserve">. </w:t>
      </w:r>
    </w:p>
    <w:p w14:paraId="575BC6EB" w14:textId="77777777" w:rsidR="00A65AB5" w:rsidRPr="003710DF" w:rsidRDefault="00A65AB5" w:rsidP="00A65AB5">
      <w:pPr>
        <w:numPr>
          <w:ilvl w:val="0"/>
          <w:numId w:val="39"/>
        </w:numPr>
      </w:pPr>
      <w:r>
        <w:t>Tarvittaessa hoidon jälkeen SPET-TT kuvaus</w:t>
      </w:r>
      <w:r w:rsidRPr="003710DF">
        <w:t xml:space="preserve"> isotooppiosastolla (radiologi p</w:t>
      </w:r>
      <w:r>
        <w:t>äättää),</w:t>
      </w:r>
      <w:r w:rsidRPr="003710DF">
        <w:t xml:space="preserve"> ilmoita</w:t>
      </w:r>
      <w:r>
        <w:t xml:space="preserve"> kuvauksesta isotooppiosastolle</w:t>
      </w:r>
      <w:r w:rsidRPr="003710DF">
        <w:t xml:space="preserve"> p.</w:t>
      </w:r>
      <w:r>
        <w:t>54077,</w:t>
      </w:r>
      <w:r w:rsidRPr="003710DF">
        <w:t xml:space="preserve"> tilaa kuljetus </w:t>
      </w:r>
      <w:proofErr w:type="spellStart"/>
      <w:r>
        <w:t>Kaikusta</w:t>
      </w:r>
      <w:proofErr w:type="spellEnd"/>
      <w:r>
        <w:t xml:space="preserve"> ja soita </w:t>
      </w:r>
      <w:r w:rsidRPr="003710DF">
        <w:t>p.</w:t>
      </w:r>
      <w:r>
        <w:t>5</w:t>
      </w:r>
      <w:r w:rsidRPr="003710DF">
        <w:t>8080</w:t>
      </w:r>
    </w:p>
    <w:p w14:paraId="76EB026E" w14:textId="77777777" w:rsidR="00A65AB5" w:rsidRDefault="00A65AB5" w:rsidP="00A65AB5">
      <w:pPr>
        <w:pStyle w:val="Otsikko20"/>
      </w:pPr>
      <w:r>
        <w:t>Jälkihoito</w:t>
      </w:r>
    </w:p>
    <w:p w14:paraId="30C926BB" w14:textId="77777777" w:rsidR="00A65AB5" w:rsidRPr="00AC549F" w:rsidRDefault="00A65AB5" w:rsidP="00A65AB5">
      <w:pPr>
        <w:numPr>
          <w:ilvl w:val="0"/>
          <w:numId w:val="35"/>
        </w:numPr>
      </w:pPr>
      <w:r w:rsidRPr="00AC549F">
        <w:t>Vuodelevon pituus merkitään potilaan hoitosuunnitelmaan</w:t>
      </w:r>
    </w:p>
    <w:p w14:paraId="2FDF95A6" w14:textId="77777777" w:rsidR="00A65AB5" w:rsidRPr="00AC549F" w:rsidRDefault="00A65AB5" w:rsidP="00A65AB5">
      <w:pPr>
        <w:numPr>
          <w:ilvl w:val="0"/>
          <w:numId w:val="35"/>
        </w:numPr>
        <w:rPr>
          <w:bCs/>
          <w:u w:val="single"/>
        </w:rPr>
      </w:pPr>
      <w:r>
        <w:t>Punktiokohta</w:t>
      </w:r>
      <w:r w:rsidRPr="00AC549F">
        <w:t xml:space="preserve"> tarkistetaan potilaan saapuessa osastolle ja vuodelevon päättyessä</w:t>
      </w:r>
    </w:p>
    <w:p w14:paraId="2F7CC03F" w14:textId="77777777" w:rsidR="00A65AB5" w:rsidRPr="00AC549F" w:rsidRDefault="00A65AB5" w:rsidP="00A65AB5">
      <w:pPr>
        <w:numPr>
          <w:ilvl w:val="0"/>
          <w:numId w:val="35"/>
        </w:numPr>
      </w:pPr>
      <w:r w:rsidRPr="00AC549F">
        <w:t>Vuodelevon päätyttyä saa liikkua normaalisti kuitenkin ylimääräistä ponnistelua välttäen</w:t>
      </w:r>
    </w:p>
    <w:p w14:paraId="5FE7FA8A" w14:textId="77777777" w:rsidR="00A65AB5" w:rsidRDefault="00A65AB5" w:rsidP="00A65AB5">
      <w:pPr>
        <w:numPr>
          <w:ilvl w:val="0"/>
          <w:numId w:val="35"/>
        </w:numPr>
      </w:pPr>
      <w:r>
        <w:t>Viiden (5)</w:t>
      </w:r>
      <w:r w:rsidRPr="00AC549F">
        <w:t xml:space="preserve"> vuorokauden ajan tulee välttää raskaiden taakkojen nostelua, r</w:t>
      </w:r>
      <w:r>
        <w:t>askasta</w:t>
      </w:r>
      <w:r w:rsidRPr="00AC549F">
        <w:t xml:space="preserve"> liikuntaa ja saunomista</w:t>
      </w:r>
    </w:p>
    <w:p w14:paraId="61836F2D" w14:textId="77777777" w:rsidR="00A65AB5" w:rsidRDefault="00A65AB5" w:rsidP="00A65AB5">
      <w:pPr>
        <w:numPr>
          <w:ilvl w:val="0"/>
          <w:numId w:val="35"/>
        </w:numPr>
      </w:pPr>
      <w:r>
        <w:t>Vuodeosaston lääkäri arvioi sairasloman tarpeen ja kotiuttaa potilaan voinnin mukaan</w:t>
      </w:r>
    </w:p>
    <w:p w14:paraId="0A4CF289" w14:textId="77777777" w:rsidR="00A65AB5" w:rsidRDefault="00A65AB5" w:rsidP="00A65AB5">
      <w:pPr>
        <w:ind w:left="1077"/>
      </w:pPr>
    </w:p>
    <w:p w14:paraId="4501156F" w14:textId="77777777" w:rsidR="00A65AB5" w:rsidRPr="00414DB9" w:rsidRDefault="00A65AB5" w:rsidP="00A65AB5">
      <w:pPr>
        <w:pStyle w:val="Otsikko20"/>
      </w:pPr>
      <w:r w:rsidRPr="00414DB9">
        <w:lastRenderedPageBreak/>
        <w:t>Säteilyturvallisuus SIRT esitutkimuksen jälkeen</w:t>
      </w:r>
    </w:p>
    <w:p w14:paraId="55A02ED8" w14:textId="77777777" w:rsidR="00A65AB5" w:rsidRDefault="00A65AB5" w:rsidP="00A65AB5">
      <w:pPr>
        <w:spacing w:line="120" w:lineRule="auto"/>
      </w:pPr>
    </w:p>
    <w:p w14:paraId="7D320768" w14:textId="77777777" w:rsidR="00A65AB5" w:rsidRPr="005E612B" w:rsidRDefault="00A65AB5" w:rsidP="00A65AB5">
      <w:pPr>
        <w:pStyle w:val="Luettelokappale"/>
        <w:numPr>
          <w:ilvl w:val="0"/>
          <w:numId w:val="35"/>
        </w:numPr>
      </w:pPr>
      <w:r w:rsidRPr="005E612B">
        <w:t>Normaalit hoitotoimenpiteet tehdään</w:t>
      </w:r>
    </w:p>
    <w:p w14:paraId="0353130D" w14:textId="77777777" w:rsidR="00A65AB5" w:rsidRPr="005E612B" w:rsidRDefault="00A65AB5" w:rsidP="00A65AB5">
      <w:pPr>
        <w:pStyle w:val="Luettelokappale"/>
        <w:numPr>
          <w:ilvl w:val="0"/>
          <w:numId w:val="35"/>
        </w:numPr>
        <w:jc w:val="both"/>
        <w:rPr>
          <w:rFonts w:cs="Arial"/>
        </w:rPr>
      </w:pPr>
      <w:r w:rsidRPr="005E612B">
        <w:rPr>
          <w:rFonts w:cs="Arial"/>
        </w:rPr>
        <w:t>Potilaan ympäristöönsä lähettämä säteilyannos on pieni eikä varotoimia tarvita.</w:t>
      </w:r>
    </w:p>
    <w:p w14:paraId="250E8D5A" w14:textId="77777777" w:rsidR="00A65AB5" w:rsidRDefault="00A65AB5" w:rsidP="00A65AB5">
      <w:pPr>
        <w:pStyle w:val="Luettelokappale"/>
        <w:numPr>
          <w:ilvl w:val="0"/>
          <w:numId w:val="35"/>
        </w:numPr>
        <w:shd w:val="clear" w:color="auto" w:fill="FFFFFF"/>
        <w:jc w:val="both"/>
      </w:pPr>
      <w:r w:rsidRPr="005E612B">
        <w:t>Radioaktiivista lääkettä siirtyy äidinmaitoon. Esitutkimuksessa imettävien äitien tulee pitää imetyksessä 12 tunnin tauko radioaktiivisen lääkkeen saamisen jälkeen. Tauon aikana tyhjennetty maito kaadetaan viemäriin.</w:t>
      </w:r>
    </w:p>
    <w:p w14:paraId="3A516EF2" w14:textId="77777777" w:rsidR="00A65AB5" w:rsidRDefault="00A65AB5" w:rsidP="00A65AB5"/>
    <w:p w14:paraId="6119FBB3" w14:textId="77777777" w:rsidR="00A65AB5" w:rsidRDefault="00A65AB5" w:rsidP="00A65AB5">
      <w:pPr>
        <w:pStyle w:val="Otsikko20"/>
      </w:pPr>
      <w:r w:rsidRPr="001A30E2">
        <w:t xml:space="preserve">Säteilyturvallisuus 24 tunnin aikana </w:t>
      </w:r>
      <w:proofErr w:type="gramStart"/>
      <w:r w:rsidRPr="001A30E2">
        <w:t>SIR -hoidon</w:t>
      </w:r>
      <w:proofErr w:type="gramEnd"/>
      <w:r w:rsidRPr="001A30E2">
        <w:t xml:space="preserve"> saamisesta</w:t>
      </w:r>
    </w:p>
    <w:p w14:paraId="3CD9EE4D" w14:textId="77777777" w:rsidR="00A65AB5" w:rsidRDefault="00A65AB5" w:rsidP="00A65AB5">
      <w:pPr>
        <w:spacing w:line="120" w:lineRule="auto"/>
        <w:rPr>
          <w:b/>
        </w:rPr>
      </w:pPr>
    </w:p>
    <w:p w14:paraId="0F97C582" w14:textId="77777777" w:rsidR="00A65AB5" w:rsidRPr="005C2192" w:rsidRDefault="00A65AB5" w:rsidP="00A65AB5">
      <w:pPr>
        <w:pStyle w:val="Luettelokappale"/>
        <w:numPr>
          <w:ilvl w:val="0"/>
          <w:numId w:val="35"/>
        </w:numPr>
      </w:pPr>
      <w:r w:rsidRPr="005C2192">
        <w:t>Normaalit hoitotoimenpiteet tehdään.</w:t>
      </w:r>
    </w:p>
    <w:p w14:paraId="4C80D548" w14:textId="77777777" w:rsidR="00A65AB5" w:rsidRPr="005C2192" w:rsidRDefault="00A65AB5" w:rsidP="00A65AB5">
      <w:pPr>
        <w:pStyle w:val="Luettelokappale"/>
        <w:numPr>
          <w:ilvl w:val="0"/>
          <w:numId w:val="35"/>
        </w:numPr>
      </w:pPr>
      <w:r w:rsidRPr="005C2192">
        <w:t>Raskaana oleva hoitohenkilökunta ei osallistu potilaan hoitoon. Raskaana olevien omaisten vierailuja tulee välttää.</w:t>
      </w:r>
    </w:p>
    <w:p w14:paraId="058308D2" w14:textId="77777777" w:rsidR="00A65AB5" w:rsidRPr="006A2B82" w:rsidRDefault="00A65AB5" w:rsidP="00A65AB5">
      <w:pPr>
        <w:numPr>
          <w:ilvl w:val="0"/>
          <w:numId w:val="35"/>
        </w:numPr>
      </w:pPr>
      <w:r w:rsidRPr="005C2192">
        <w:t xml:space="preserve">WC- hygieniaan kiinnitetään erityishuomiota. Myös miesten tulee virtsata istualtaan. WC- istuin huuhdellaan (kansi kiinni) välittömästi virtsaamisen jälkeen </w:t>
      </w:r>
      <w:proofErr w:type="gramStart"/>
      <w:r w:rsidRPr="005C2192">
        <w:t>2-</w:t>
      </w:r>
      <w:r>
        <w:t>3</w:t>
      </w:r>
      <w:proofErr w:type="gramEnd"/>
      <w:r>
        <w:t xml:space="preserve"> kertaa ja kädet pestään hyvin.</w:t>
      </w:r>
    </w:p>
    <w:p w14:paraId="0EF615B7" w14:textId="77777777" w:rsidR="00A65AB5" w:rsidRPr="005C2192" w:rsidRDefault="00A65AB5" w:rsidP="00A65AB5">
      <w:pPr>
        <w:pStyle w:val="Luettelokappale"/>
        <w:numPr>
          <w:ilvl w:val="0"/>
          <w:numId w:val="35"/>
        </w:numPr>
      </w:pPr>
      <w:r w:rsidRPr="005C2192">
        <w:t>Virtsan ja muiden eritteiden käsittelyssä käytetään suojakäsineitä. Virtsalla kontaminoituneet vaatteet toimitetaan läpinäkyvässä muovipussissa isotooppiosastolle, jossa ne käsitellään radioaktiivisena materiaalina. Mikäli hoitohenkilökunta altistuu potilaan virtsalle, kontaminoituneet alueet huuhdellaan huolellisesti vedellä.</w:t>
      </w:r>
    </w:p>
    <w:p w14:paraId="11ABD484" w14:textId="77777777" w:rsidR="00A65AB5" w:rsidRPr="005C2192" w:rsidRDefault="00A65AB5" w:rsidP="00A65AB5">
      <w:pPr>
        <w:pStyle w:val="Luettelokappale"/>
        <w:numPr>
          <w:ilvl w:val="0"/>
          <w:numId w:val="35"/>
        </w:numPr>
      </w:pPr>
      <w:r w:rsidRPr="005C2192">
        <w:t>Ei virtsankeräystä</w:t>
      </w:r>
    </w:p>
    <w:p w14:paraId="080486ED" w14:textId="77777777" w:rsidR="00A65AB5" w:rsidRPr="005C2192" w:rsidRDefault="00A65AB5" w:rsidP="00A65AB5">
      <w:pPr>
        <w:numPr>
          <w:ilvl w:val="0"/>
          <w:numId w:val="35"/>
        </w:numPr>
      </w:pPr>
      <w:r w:rsidRPr="005C2192">
        <w:t>Muut potilaan eritteet eivät edellytä erityistoimia.</w:t>
      </w:r>
    </w:p>
    <w:p w14:paraId="30B8E3B4" w14:textId="77777777" w:rsidR="00A65AB5" w:rsidRPr="005C2192" w:rsidRDefault="00A65AB5" w:rsidP="00A65AB5">
      <w:pPr>
        <w:numPr>
          <w:ilvl w:val="0"/>
          <w:numId w:val="35"/>
        </w:numPr>
      </w:pPr>
      <w:r w:rsidRPr="005C2192">
        <w:t>Potilas ei säteile ympäristöönsä (ulkoisesti) hoidon jälkeen eikä potilaan hoitaminen vaadi erityisiä suojia ulkoisen säteilyn vuoksi.</w:t>
      </w:r>
    </w:p>
    <w:p w14:paraId="40042D4F" w14:textId="77777777" w:rsidR="00A65AB5" w:rsidRPr="00D60C59" w:rsidRDefault="00A65AB5" w:rsidP="00A65AB5">
      <w:pPr>
        <w:pStyle w:val="Luettelokappale"/>
        <w:numPr>
          <w:ilvl w:val="0"/>
          <w:numId w:val="35"/>
        </w:numPr>
        <w:jc w:val="both"/>
      </w:pPr>
      <w:r w:rsidRPr="00D60C59">
        <w:t>Kirurginen leikkaus tai ruumiinavaus voidaan tehdä ilman säteilysuojelutoimenpiteitä, kun</w:t>
      </w:r>
    </w:p>
    <w:p w14:paraId="7B4AFD06" w14:textId="77777777" w:rsidR="00A65AB5" w:rsidRPr="007C0C34" w:rsidRDefault="00A65AB5" w:rsidP="00A65AB5">
      <w:pPr>
        <w:tabs>
          <w:tab w:val="left" w:pos="1560"/>
        </w:tabs>
        <w:ind w:left="1080"/>
        <w:rPr>
          <w:rFonts w:ascii="Open Sans Subset" w:hAnsi="Open Sans Subset" w:cs="Arial"/>
          <w:sz w:val="21"/>
          <w:szCs w:val="21"/>
        </w:rPr>
      </w:pPr>
      <w:r w:rsidRPr="00D60C59">
        <w:rPr>
          <w:vertAlign w:val="superscript"/>
        </w:rPr>
        <w:t>90</w:t>
      </w:r>
      <w:r w:rsidRPr="00D60C59">
        <w:t xml:space="preserve">Y-hoidetun potilaan jäljellä oleva aktiivisuus on alle 200 </w:t>
      </w:r>
      <w:proofErr w:type="spellStart"/>
      <w:r w:rsidRPr="00D60C59">
        <w:t>MBq</w:t>
      </w:r>
      <w:proofErr w:type="spellEnd"/>
      <w:r w:rsidRPr="00D60C59">
        <w:t xml:space="preserve"> tai hoidosta on kulunut 1kk, kun toimenpide kestää alle 1 tunnin</w:t>
      </w:r>
      <w:r>
        <w:t>.</w:t>
      </w:r>
    </w:p>
    <w:p w14:paraId="06D9BA68" w14:textId="77777777" w:rsidR="00A65AB5" w:rsidRPr="00D17166" w:rsidRDefault="00A65AB5" w:rsidP="00A65AB5">
      <w:pPr>
        <w:spacing w:line="120" w:lineRule="auto"/>
        <w:ind w:left="720"/>
      </w:pPr>
    </w:p>
    <w:p w14:paraId="69D0D88F" w14:textId="77777777" w:rsidR="00A65AB5" w:rsidRPr="00115143" w:rsidRDefault="00A65AB5" w:rsidP="00A65AB5">
      <w:pPr>
        <w:pStyle w:val="Luettelokappale"/>
        <w:numPr>
          <w:ilvl w:val="0"/>
          <w:numId w:val="35"/>
        </w:numPr>
      </w:pPr>
      <w:r w:rsidRPr="009D0E20">
        <w:rPr>
          <w:b/>
        </w:rPr>
        <w:t>Poikkeus</w:t>
      </w:r>
      <w:r w:rsidRPr="005C2192">
        <w:t>: Radioaktiivista lääk</w:t>
      </w:r>
      <w:r>
        <w:t xml:space="preserve">että siirtyy äidinmaitoon. SIR- </w:t>
      </w:r>
      <w:r w:rsidRPr="005C2192">
        <w:t xml:space="preserve">hoidon jälkeen imetyksessä tulee pitää </w:t>
      </w:r>
      <w:r w:rsidRPr="005C2192">
        <w:rPr>
          <w:b/>
        </w:rPr>
        <w:t>kahden viikon</w:t>
      </w:r>
      <w:r w:rsidRPr="005C2192">
        <w:t xml:space="preserve"> tauko. Tauon aikana tyhjennetty maito kaadetaan viemäriin.</w:t>
      </w:r>
    </w:p>
    <w:p w14:paraId="0C10C94F" w14:textId="77777777" w:rsidR="00A65AB5" w:rsidRPr="00115143" w:rsidRDefault="00A65AB5" w:rsidP="00A65AB5"/>
    <w:p w14:paraId="762F367A" w14:textId="5DDB5114" w:rsidR="00AD4BCD" w:rsidRPr="00AD4BCD" w:rsidRDefault="00AD4BCD" w:rsidP="000756D9"/>
    <w:sectPr w:rsidR="00AD4BCD" w:rsidRPr="00AD4BCD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1A0D1F">
      <w:r>
        <w:separator/>
      </w:r>
    </w:p>
  </w:endnote>
  <w:endnote w:type="continuationSeparator" w:id="0">
    <w:p w14:paraId="60F1DD15" w14:textId="77777777" w:rsidR="009D2375" w:rsidRDefault="009D2375" w:rsidP="001A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 Subse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1A0D1F">
          <w:pPr>
            <w:pStyle w:val="Alatunniste"/>
            <w:ind w:left="4143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3ED27EC9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168E4EFD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DC46C0">
                            <w:rPr>
                              <w:sz w:val="18"/>
                              <w:szCs w:val="18"/>
                            </w:rPr>
                            <w:t>Sarre Leena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168E4EFD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Laatija: </w:t>
                    </w:r>
                    <w:r w:rsidR="00DC46C0">
                      <w:rPr>
                        <w:sz w:val="18"/>
                        <w:szCs w:val="18"/>
                      </w:rPr>
                      <w:t>Sarre Leena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5643B112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DC46C0">
                            <w:rPr>
                              <w:sz w:val="18"/>
                              <w:szCs w:val="18"/>
                            </w:rPr>
                            <w:t>Kariniemi Juho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5643B112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DC46C0">
                      <w:rPr>
                        <w:sz w:val="18"/>
                        <w:szCs w:val="18"/>
                      </w:rPr>
                      <w:t>Kariniemi Juho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A65AB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65AB5">
          <w:rPr>
            <w:sz w:val="16"/>
            <w:szCs w:val="16"/>
          </w:rPr>
          <w:t xml:space="preserve">SIRT esitutkimus ja SIRT </w:t>
        </w:r>
        <w:proofErr w:type="spellStart"/>
        <w:r w:rsidR="00DC46C0">
          <w:rPr>
            <w:sz w:val="16"/>
            <w:szCs w:val="16"/>
          </w:rPr>
          <w:t>kuv</w:t>
        </w:r>
        <w:proofErr w:type="spellEnd"/>
        <w:r w:rsidR="00DC46C0">
          <w:rPr>
            <w:sz w:val="16"/>
            <w:szCs w:val="16"/>
          </w:rPr>
          <w:t xml:space="preserve"> </w:t>
        </w:r>
        <w:proofErr w:type="spellStart"/>
        <w:r w:rsidR="00DC46C0">
          <w:rPr>
            <w:sz w:val="16"/>
            <w:szCs w:val="16"/>
          </w:rPr>
          <w:t>men</w:t>
        </w:r>
        <w:proofErr w:type="spellEnd"/>
      </w:sdtContent>
    </w:sdt>
  </w:p>
  <w:p w14:paraId="7CC21439" w14:textId="291F25CF" w:rsidR="00824166" w:rsidRPr="00597075" w:rsidRDefault="00824166" w:rsidP="001A0D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1A0D1F">
      <w:r>
        <w:separator/>
      </w:r>
    </w:p>
  </w:footnote>
  <w:footnote w:type="continuationSeparator" w:id="0">
    <w:p w14:paraId="7BDD19BC" w14:textId="77777777" w:rsidR="009D2375" w:rsidRDefault="009D2375" w:rsidP="001A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1A0D1F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1A0D1F">
          <w:r w:rsidRPr="004E7FC1">
            <w:fldChar w:fldCharType="begin"/>
          </w:r>
          <w:r w:rsidRPr="004E7FC1">
            <w:instrText>PAGE  \* Arabic  \* MERGEFORMAT</w:instrText>
          </w:r>
          <w:r w:rsidRPr="004E7FC1">
            <w:fldChar w:fldCharType="separate"/>
          </w:r>
          <w:r w:rsidRPr="004E7FC1">
            <w:t>1</w:t>
          </w:r>
          <w:r w:rsidRPr="004E7FC1">
            <w:fldChar w:fldCharType="end"/>
          </w:r>
          <w:r w:rsidRPr="004E7FC1">
            <w:t xml:space="preserve"> (</w:t>
          </w:r>
          <w:fldSimple w:instr="NUMPAGES  \* Arabic  \* MERGEFORMAT">
            <w:r w:rsidRPr="004E7FC1">
              <w:t>2</w:t>
            </w:r>
          </w:fldSimple>
          <w:r w:rsidRPr="004E7FC1"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229B9475" w:rsidR="000631E7" w:rsidRPr="004E7FC1" w:rsidRDefault="00A65AB5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10</w:t>
              </w:r>
              <w:r w:rsidR="009F5979">
                <w:rPr>
                  <w:sz w:val="20"/>
                  <w:szCs w:val="20"/>
                </w:rPr>
                <w:t>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1A0D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942698"/>
    <w:multiLevelType w:val="singleLevel"/>
    <w:tmpl w:val="8B5CB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06550E6B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75025AC"/>
    <w:multiLevelType w:val="hybridMultilevel"/>
    <w:tmpl w:val="B5E212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25146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C4035"/>
    <w:multiLevelType w:val="hybridMultilevel"/>
    <w:tmpl w:val="1E16B8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55155E1"/>
    <w:multiLevelType w:val="hybridMultilevel"/>
    <w:tmpl w:val="5DF26D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6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9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3E20755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E6E7B"/>
    <w:multiLevelType w:val="hybridMultilevel"/>
    <w:tmpl w:val="FFFFFFFF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1A8715E"/>
    <w:multiLevelType w:val="hybridMultilevel"/>
    <w:tmpl w:val="FFFFFFFF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5F8653F"/>
    <w:multiLevelType w:val="hybridMultilevel"/>
    <w:tmpl w:val="D13C90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1A49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C7368A9"/>
    <w:multiLevelType w:val="hybridMultilevel"/>
    <w:tmpl w:val="BF1AE7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F20AE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5DE9772C"/>
    <w:multiLevelType w:val="hybridMultilevel"/>
    <w:tmpl w:val="14C8A6DA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42AE1"/>
    <w:multiLevelType w:val="hybridMultilevel"/>
    <w:tmpl w:val="6D4092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3646E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0103B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D185D"/>
    <w:multiLevelType w:val="single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70F12842"/>
    <w:multiLevelType w:val="hybridMultilevel"/>
    <w:tmpl w:val="3DD811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7" w15:restartNumberingAfterBreak="0">
    <w:nsid w:val="75FE5744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33964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13A8F"/>
    <w:multiLevelType w:val="hybridMultilevel"/>
    <w:tmpl w:val="F5AA09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8"/>
  </w:num>
  <w:num w:numId="3" w16cid:durableId="1214081591">
    <w:abstractNumId w:val="1"/>
  </w:num>
  <w:num w:numId="4" w16cid:durableId="334958258">
    <w:abstractNumId w:val="36"/>
  </w:num>
  <w:num w:numId="5" w16cid:durableId="1641032995">
    <w:abstractNumId w:val="0"/>
  </w:num>
  <w:num w:numId="6" w16cid:durableId="2063944667">
    <w:abstractNumId w:val="15"/>
  </w:num>
  <w:num w:numId="7" w16cid:durableId="1862237714">
    <w:abstractNumId w:val="23"/>
  </w:num>
  <w:num w:numId="8" w16cid:durableId="1754813634">
    <w:abstractNumId w:val="23"/>
  </w:num>
  <w:num w:numId="9" w16cid:durableId="1606114846">
    <w:abstractNumId w:val="23"/>
  </w:num>
  <w:num w:numId="10" w16cid:durableId="1477645058">
    <w:abstractNumId w:val="5"/>
  </w:num>
  <w:num w:numId="11" w16cid:durableId="841121598">
    <w:abstractNumId w:val="27"/>
  </w:num>
  <w:num w:numId="12" w16cid:durableId="225991095">
    <w:abstractNumId w:val="16"/>
  </w:num>
  <w:num w:numId="13" w16cid:durableId="70978191">
    <w:abstractNumId w:val="11"/>
  </w:num>
  <w:num w:numId="14" w16cid:durableId="240528770">
    <w:abstractNumId w:val="19"/>
  </w:num>
  <w:num w:numId="15" w16cid:durableId="452208856">
    <w:abstractNumId w:val="25"/>
  </w:num>
  <w:num w:numId="16" w16cid:durableId="1796949018">
    <w:abstractNumId w:val="12"/>
  </w:num>
  <w:num w:numId="17" w16cid:durableId="627246728">
    <w:abstractNumId w:val="7"/>
  </w:num>
  <w:num w:numId="18" w16cid:durableId="1203321292">
    <w:abstractNumId w:val="17"/>
  </w:num>
  <w:num w:numId="19" w16cid:durableId="338584785">
    <w:abstractNumId w:val="8"/>
  </w:num>
  <w:num w:numId="20" w16cid:durableId="1700349936">
    <w:abstractNumId w:val="39"/>
  </w:num>
  <w:num w:numId="21" w16cid:durableId="2002350878">
    <w:abstractNumId w:val="40"/>
  </w:num>
  <w:num w:numId="22" w16cid:durableId="204828846">
    <w:abstractNumId w:val="22"/>
  </w:num>
  <w:num w:numId="23" w16cid:durableId="440537796">
    <w:abstractNumId w:val="10"/>
  </w:num>
  <w:num w:numId="24" w16cid:durableId="495077311">
    <w:abstractNumId w:val="14"/>
  </w:num>
  <w:num w:numId="25" w16cid:durableId="637300782">
    <w:abstractNumId w:val="33"/>
  </w:num>
  <w:num w:numId="26" w16cid:durableId="1539706567">
    <w:abstractNumId w:val="37"/>
  </w:num>
  <w:num w:numId="27" w16cid:durableId="550725060">
    <w:abstractNumId w:val="3"/>
  </w:num>
  <w:num w:numId="28" w16cid:durableId="1760716978">
    <w:abstractNumId w:val="34"/>
  </w:num>
  <w:num w:numId="29" w16cid:durableId="1155880403">
    <w:abstractNumId w:val="4"/>
  </w:num>
  <w:num w:numId="30" w16cid:durableId="1494880771">
    <w:abstractNumId w:val="24"/>
  </w:num>
  <w:num w:numId="31" w16cid:durableId="865756734">
    <w:abstractNumId w:val="20"/>
  </w:num>
  <w:num w:numId="32" w16cid:durableId="641076431">
    <w:abstractNumId w:val="21"/>
  </w:num>
  <w:num w:numId="33" w16cid:durableId="171602328">
    <w:abstractNumId w:val="32"/>
  </w:num>
  <w:num w:numId="34" w16cid:durableId="343750738">
    <w:abstractNumId w:val="38"/>
  </w:num>
  <w:num w:numId="35" w16cid:durableId="182715672">
    <w:abstractNumId w:val="30"/>
  </w:num>
  <w:num w:numId="36" w16cid:durableId="384371576">
    <w:abstractNumId w:val="28"/>
  </w:num>
  <w:num w:numId="37" w16cid:durableId="1000739463">
    <w:abstractNumId w:val="6"/>
  </w:num>
  <w:num w:numId="38" w16cid:durableId="1996370543">
    <w:abstractNumId w:val="9"/>
  </w:num>
  <w:num w:numId="39" w16cid:durableId="55858739">
    <w:abstractNumId w:val="13"/>
  </w:num>
  <w:num w:numId="40" w16cid:durableId="781147670">
    <w:abstractNumId w:val="29"/>
  </w:num>
  <w:num w:numId="41" w16cid:durableId="1054625460">
    <w:abstractNumId w:val="26"/>
  </w:num>
  <w:num w:numId="42" w16cid:durableId="90203489">
    <w:abstractNumId w:val="35"/>
  </w:num>
  <w:num w:numId="43" w16cid:durableId="403142192">
    <w:abstractNumId w:val="31"/>
  </w:num>
  <w:num w:numId="44" w16cid:durableId="17368562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756D9"/>
    <w:rsid w:val="001075B7"/>
    <w:rsid w:val="0010766A"/>
    <w:rsid w:val="00122EED"/>
    <w:rsid w:val="001553A0"/>
    <w:rsid w:val="0016272C"/>
    <w:rsid w:val="001A0D1F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65AB5"/>
    <w:rsid w:val="00A76BB7"/>
    <w:rsid w:val="00AA2438"/>
    <w:rsid w:val="00AA4C99"/>
    <w:rsid w:val="00AD4BCD"/>
    <w:rsid w:val="00AF16B2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C46C0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A0D1F"/>
    <w:pPr>
      <w:spacing w:after="0" w:line="240" w:lineRule="auto"/>
    </w:pPr>
    <w:rPr>
      <w:rFonts w:asciiTheme="majorHAnsi" w:eastAsia="Times New Roman" w:hAnsiTheme="majorHAnsi" w:cstheme="majorHAnsi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eastAsiaTheme="majorEastAsia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eastAsiaTheme="majorEastAsia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eastAsiaTheme="majorEastAsia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eastAsiaTheme="majorEastAsia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1A0D1F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ntra.oysnet.ppshp.fi/dokumentit/Kuvantamisen%20ohje%20sislttyyppi/Potilaan%20valmistaminen%20jodivarjoainetutkimukseen%20oys%20kuv%20til.docx" TargetMode="Externa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ntra.oysnet.ppshp.fi/dokumentit/Kuvantamisen%20ohje%20sislttyyppi/Potilaan%20valmistaminen%20jodivarjoainetutkimukseen%20oys%20kuv%20til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951</Value>
      <Value>2135</Value>
      <Value>821</Value>
      <Value>981</Value>
      <Value>1313</Value>
      <Value>979</Value>
      <Value>840</Value>
      <Value>1527</Value>
      <Value>45</Value>
      <Value>44</Value>
      <Value>42</Value>
      <Value>41</Value>
      <Value>1149</Value>
      <Value>926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Vartalon verisuonet</TermName>
          <TermId xmlns="http://schemas.microsoft.com/office/infopath/2007/PartnerControls">31ee7520-c5b3-4ac5-abeb-8438e624f8df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i:0#.w|oysnet\sarrelee</DisplayName>
        <AccountId>543</AccountId>
        <AccountType/>
      </UserInfo>
      <UserInfo>
        <DisplayName>i:0#.w|oysnet\vuorimat</DisplayName>
        <AccountId>1579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Yleisangio</TermName>
          <TermId xmlns="http://schemas.microsoft.com/office/infopath/2007/PartnerControls">2c1ec0c1-9bd3-42b9-a169-c95d0f088590</TermId>
        </TermInfo>
      </Terms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PC2SC Maksan valtimoiden varjoainetutkimus</TermName>
          <TermId xmlns="http://schemas.microsoft.com/office/infopath/2007/PartnerControls">f4f7c5d7-3157-4a71-97b7-59ba7e2d0b26</TermId>
        </TermInfo>
        <TermInfo xmlns="http://schemas.microsoft.com/office/infopath/2007/PartnerControls">
          <TermName xmlns="http://schemas.microsoft.com/office/infopath/2007/PartnerControls">PC2DT Maksan paikallisen muutoksen embolisaatio</TermName>
          <TermId xmlns="http://schemas.microsoft.com/office/infopath/2007/PartnerControls">043e5702-47e8-45db-a8b8-7b7272c92feb</TermId>
        </TermInfo>
        <TermInfo xmlns="http://schemas.microsoft.com/office/infopath/2007/PartnerControls">
          <TermName xmlns="http://schemas.microsoft.com/office/infopath/2007/PartnerControls">PC2ET Maksan paikallisen muutoksen laaja embolisaatio</TermName>
          <TermId xmlns="http://schemas.microsoft.com/office/infopath/2007/PartnerControls">332229f7-a166-4fc5-aa23-130d6f6a2587</TermId>
        </TermInfo>
        <TermInfo xmlns="http://schemas.microsoft.com/office/infopath/2007/PartnerControls">
          <TermName xmlns="http://schemas.microsoft.com/office/infopath/2007/PartnerControls">XX7GT Radioyttrium SIRT - hoito</TermName>
          <TermId xmlns="http://schemas.microsoft.com/office/infopath/2007/PartnerControls">b88374e0-e27b-492d-9f69-f105b6efede8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i:0#.w|oysnet\kariniju</DisplayName>
        <AccountId>215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Toimenpide</TermName>
          <TermId xmlns="http://schemas.microsoft.com/office/infopath/2007/PartnerControls">a609b0a8-5073-411a-920b-7ca493e1ea06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Läpivalaisu</TermName>
          <TermId xmlns="http://schemas.microsoft.com/office/infopath/2007/PartnerControls">9ec4283b-0b9c-4c1b-bb81-4724f0a3ba47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MUAVRSSTWASF-628417917-443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https://internet.oysnet.ppshp.fi/dokumentit/_layouts/15/DocIdRedir.aspx?ID=MUAVRSSTWASF-628417917-443</Url>
      <Description>MUAVRSSTWASF-628417917-443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35773-6CF2-4493-997C-3AB37A3BD2F0}">
  <ds:schemaRefs>
    <ds:schemaRef ds:uri="http://purl.org/dc/elements/1.1/"/>
    <ds:schemaRef ds:uri="http://schemas.microsoft.com/office/2006/metadata/properties"/>
    <ds:schemaRef ds:uri="cb4b6cf5-75ed-4a36-b44a-d4264faaec16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397587-60F6-4D0F-85E1-AE166DC8CB5C}"/>
</file>

<file path=customXml/itemProps5.xml><?xml version="1.0" encoding="utf-8"?>
<ds:datastoreItem xmlns:ds="http://schemas.openxmlformats.org/officeDocument/2006/customXml" ds:itemID="{9A602526-AE33-480B-B14D-FBDD1994DDFF}"/>
</file>

<file path=customXml/itemProps6.xml><?xml version="1.0" encoding="utf-8"?>
<ds:datastoreItem xmlns:ds="http://schemas.openxmlformats.org/officeDocument/2006/customXml" ds:itemID="{AD79869D-77E5-4971-9D0C-4E2900CB16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7527</Characters>
  <Application>Microsoft Office Word</Application>
  <DocSecurity>0</DocSecurity>
  <Lines>62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SIRT esitutkimus ja SIRT kuv men</dc:title>
  <dc:subject/>
  <dc:creator/>
  <cp:keywords/>
  <dc:description/>
  <cp:lastModifiedBy/>
  <cp:revision>1</cp:revision>
  <dcterms:created xsi:type="dcterms:W3CDTF">2024-01-10T08:19:00Z</dcterms:created>
  <dcterms:modified xsi:type="dcterms:W3CDTF">2024-01-10T08:19:00Z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981;#Toimenpide|a609b0a8-5073-411a-920b-7ca493e1ea06</vt:lpwstr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>979;#Yleisangio|2c1ec0c1-9bd3-42b9-a169-c95d0f088590</vt:lpwstr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4a3dfa84-7c09-4f75-8896-830ec1a4f175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6" name="Kuvantamisen ohjeen elinryhmät (sisältötyypin metatieto)">
    <vt:lpwstr>1149;#Vartalon verisuonet|31ee7520-c5b3-4ac5-abeb-8438e624f8df</vt:lpwstr>
  </property>
  <property fmtid="{D5CDD505-2E9C-101B-9397-08002B2CF9AE}" pid="27" name="Kriisiviestintä">
    <vt:lpwstr/>
  </property>
  <property fmtid="{D5CDD505-2E9C-101B-9397-08002B2CF9AE}" pid="28" name="Kuvantamisen ohjeen tutkimusryhmät (sisältötyypin metatieto)">
    <vt:lpwstr>45;#Läpivalaisu|9ec4283b-0b9c-4c1b-bb81-4724f0a3ba47</vt:lpwstr>
  </property>
  <property fmtid="{D5CDD505-2E9C-101B-9397-08002B2CF9AE}" pid="29" name="Toiminnanohjauskäsikirja">
    <vt:lpwstr>1527;#5.8.1 Hoito-ohjeet|e7df8190-5083-4ca9-bf1d-9f22ac04ec87</vt:lpwstr>
  </property>
  <property fmtid="{D5CDD505-2E9C-101B-9397-08002B2CF9AE}" pid="30" name="k4e9121687cc4b56965762a7477201cc">
    <vt:lpwstr/>
  </property>
  <property fmtid="{D5CDD505-2E9C-101B-9397-08002B2CF9AE}" pid="31" name="Organisaatiotieto">
    <vt:lpwstr>41;#Kuvantaminen|13fd9652-4cc4-4c00-9faf-49cd9c600ecb</vt:lpwstr>
  </property>
  <property fmtid="{D5CDD505-2E9C-101B-9397-08002B2CF9AE}" pid="32" name="Kuvantamisen tilaaja vai menetelmä">
    <vt:lpwstr>1313;#Menetelmäohje|8d7551ed-f25f-4658-af35-e281bf9731e8</vt:lpwstr>
  </property>
  <property fmtid="{D5CDD505-2E9C-101B-9397-08002B2CF9AE}" pid="33" name="Toimenpidekoodit">
    <vt:lpwstr>926;#PC2SC Maksan valtimoiden varjoainetutkimus|f4f7c5d7-3157-4a71-97b7-59ba7e2d0b26;#840;#PC2DT Maksan paikallisen muutoksen embolisaatio|043e5702-47e8-45db-a8b8-7b7272c92feb;#951;#PC2ET Maksan paikallisen muutoksen laaja embolisaatio|332229f7-a166-4fc5-aa23-130d6f6a2587;#2135;#XX7GT Radioyttrium SIRT - hoito|b88374e0-e27b-492d-9f69-f105b6efede8</vt:lpwstr>
  </property>
  <property fmtid="{D5CDD505-2E9C-101B-9397-08002B2CF9AE}" pid="34" name="fd5f16720f694364b28ff23026e0e83a">
    <vt:lpwstr/>
  </property>
  <property fmtid="{D5CDD505-2E9C-101B-9397-08002B2CF9AE}" pid="35" name="Kohde- / työntekijäryhmä">
    <vt:lpwstr>42;#Potilaan hoitoon osallistuva henkilöstö|21074a2b-1b44-417e-9c72-4d731d4c7a78</vt:lpwstr>
  </property>
  <property fmtid="{D5CDD505-2E9C-101B-9397-08002B2CF9AE}" pid="36" name="ICD 10 tautiluokitus">
    <vt:lpwstr/>
  </property>
  <property fmtid="{D5CDD505-2E9C-101B-9397-08002B2CF9AE}" pid="37" name="xd_Signature">
    <vt:bool>false</vt:bool>
  </property>
  <property fmtid="{D5CDD505-2E9C-101B-9397-08002B2CF9AE}" pid="38" name="MEO">
    <vt:lpwstr/>
  </property>
  <property fmtid="{D5CDD505-2E9C-101B-9397-08002B2CF9AE}" pid="39" name="Kohdeorganisaatio">
    <vt:lpwstr>41;#Kuvantaminen|13fd9652-4cc4-4c00-9faf-49cd9c600ecb</vt:lpwstr>
  </property>
  <property fmtid="{D5CDD505-2E9C-101B-9397-08002B2CF9AE}" pid="40" name="Order">
    <vt:r8>685800</vt:r8>
  </property>
  <property fmtid="{D5CDD505-2E9C-101B-9397-08002B2CF9AE}" pid="42" name="TaxKeywordTaxHTField">
    <vt:lpwstr/>
  </property>
  <property fmtid="{D5CDD505-2E9C-101B-9397-08002B2CF9AE}" pid="43" name="SharedWithUsers">
    <vt:lpwstr/>
  </property>
</Properties>
</file>